
<file path=[Content_Types].xml><?xml version="1.0" encoding="utf-8"?>
<Types xmlns="http://schemas.openxmlformats.org/package/2006/content-types">
  <Default Extension="xml" ContentType="application/xml"/>
  <Default Extension="jpeg" ContentType="image/jpeg"/>
  <Default Extension="wdp" ContentType="image/vnd.ms-photo"/>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C474E63" w14:textId="252544D1" w:rsidR="00206C0F" w:rsidRPr="00A230DF" w:rsidRDefault="00206C0F" w:rsidP="00BC52CE">
      <w:pPr>
        <w:spacing w:line="276" w:lineRule="auto"/>
        <w:rPr>
          <w:rFonts w:ascii="Calibri" w:hAnsi="Calibri"/>
          <w:color w:val="000000" w:themeColor="text1"/>
          <w:lang w:val="en-AU"/>
        </w:rPr>
      </w:pPr>
      <w:bookmarkStart w:id="0" w:name="_GoBack"/>
      <w:r w:rsidRPr="00A230DF">
        <w:rPr>
          <w:rFonts w:ascii="Calibri" w:hAnsi="Calibri"/>
          <w:noProof/>
          <w:color w:val="000000" w:themeColor="text1"/>
          <w:sz w:val="56"/>
          <w:szCs w:val="56"/>
        </w:rPr>
        <w:drawing>
          <wp:anchor distT="0" distB="0" distL="114300" distR="114300" simplePos="0" relativeHeight="251684864" behindDoc="0" locked="0" layoutInCell="1" allowOverlap="1" wp14:anchorId="5376B11B" wp14:editId="570D667E">
            <wp:simplePos x="0" y="0"/>
            <wp:positionH relativeFrom="margin">
              <wp:align>center</wp:align>
            </wp:positionH>
            <wp:positionV relativeFrom="margin">
              <wp:align>top</wp:align>
            </wp:positionV>
            <wp:extent cx="5165570" cy="4968000"/>
            <wp:effectExtent l="0" t="0" r="0" b="1079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ressCover.jpg"/>
                    <pic:cNvPicPr/>
                  </pic:nvPicPr>
                  <pic:blipFill>
                    <a:blip r:embed="rId8">
                      <a:alphaModFix/>
                      <a:extLst>
                        <a:ext uri="{BEBA8EAE-BF5A-486C-A8C5-ECC9F3942E4B}">
                          <a14:imgProps xmlns:a14="http://schemas.microsoft.com/office/drawing/2010/main">
                            <a14:imgLayer r:embed="rId9">
                              <a14:imgEffect>
                                <a14:saturation sat="92000"/>
                              </a14:imgEffect>
                            </a14:imgLayer>
                          </a14:imgProps>
                        </a:ext>
                        <a:ext uri="{28A0092B-C50C-407E-A947-70E740481C1C}">
                          <a14:useLocalDpi xmlns:a14="http://schemas.microsoft.com/office/drawing/2010/main"/>
                        </a:ext>
                      </a:extLst>
                    </a:blip>
                    <a:stretch>
                      <a:fillRect/>
                    </a:stretch>
                  </pic:blipFill>
                  <pic:spPr>
                    <a:xfrm>
                      <a:off x="0" y="0"/>
                      <a:ext cx="5165570" cy="4968000"/>
                    </a:xfrm>
                    <a:prstGeom prst="rect">
                      <a:avLst/>
                    </a:prstGeom>
                  </pic:spPr>
                </pic:pic>
              </a:graphicData>
            </a:graphic>
            <wp14:sizeRelH relativeFrom="margin">
              <wp14:pctWidth>0</wp14:pctWidth>
            </wp14:sizeRelH>
            <wp14:sizeRelV relativeFrom="margin">
              <wp14:pctHeight>0</wp14:pctHeight>
            </wp14:sizeRelV>
          </wp:anchor>
        </w:drawing>
      </w:r>
      <w:bookmarkEnd w:id="0"/>
    </w:p>
    <w:p w14:paraId="32BC62E7" w14:textId="0E4792C3" w:rsidR="00206C0F" w:rsidRPr="00A230DF" w:rsidRDefault="005558F6" w:rsidP="00F71121">
      <w:pPr>
        <w:jc w:val="center"/>
        <w:rPr>
          <w:rFonts w:ascii="Calibri" w:hAnsi="Calibri"/>
          <w:b/>
          <w:color w:val="000000" w:themeColor="text1"/>
          <w:sz w:val="44"/>
          <w:szCs w:val="44"/>
          <w:lang w:val="en-AU"/>
        </w:rPr>
      </w:pPr>
      <w:r w:rsidRPr="00A230DF">
        <w:rPr>
          <w:rFonts w:ascii="Calibri" w:hAnsi="Calibri"/>
          <w:b/>
          <w:color w:val="000000" w:themeColor="text1"/>
          <w:sz w:val="44"/>
          <w:szCs w:val="44"/>
          <w:lang w:val="en-AU"/>
        </w:rPr>
        <w:t>PRESS KIT</w:t>
      </w:r>
    </w:p>
    <w:p w14:paraId="66970A4C" w14:textId="4097A9A6" w:rsidR="00206C0F" w:rsidRPr="00A230DF" w:rsidRDefault="00206C0F" w:rsidP="00206C0F">
      <w:pPr>
        <w:jc w:val="center"/>
        <w:rPr>
          <w:rFonts w:ascii="Calibri" w:hAnsi="Calibri"/>
          <w:color w:val="000000" w:themeColor="text1"/>
          <w:sz w:val="20"/>
          <w:szCs w:val="20"/>
          <w:lang w:val="en-AU"/>
        </w:rPr>
      </w:pPr>
      <w:r w:rsidRPr="00A230DF">
        <w:rPr>
          <w:rFonts w:ascii="Calibri" w:hAnsi="Calibri"/>
          <w:color w:val="000000" w:themeColor="text1"/>
          <w:sz w:val="20"/>
          <w:szCs w:val="20"/>
          <w:lang w:val="en-AU"/>
        </w:rPr>
        <w:t>Running time</w:t>
      </w:r>
      <w:r w:rsidR="00F71121" w:rsidRPr="00A230DF">
        <w:rPr>
          <w:rFonts w:ascii="Calibri" w:hAnsi="Calibri"/>
          <w:color w:val="000000" w:themeColor="text1"/>
          <w:sz w:val="20"/>
          <w:szCs w:val="20"/>
          <w:lang w:val="en-AU"/>
        </w:rPr>
        <w:t>:</w:t>
      </w:r>
      <w:r w:rsidRPr="00A230DF">
        <w:rPr>
          <w:rFonts w:ascii="Calibri" w:hAnsi="Calibri"/>
          <w:color w:val="000000" w:themeColor="text1"/>
          <w:sz w:val="20"/>
          <w:szCs w:val="20"/>
          <w:lang w:val="en-AU"/>
        </w:rPr>
        <w:t xml:space="preserve"> 81 mins</w:t>
      </w:r>
    </w:p>
    <w:p w14:paraId="3F72D0AD" w14:textId="77777777" w:rsidR="00206C0F" w:rsidRPr="00A230DF" w:rsidRDefault="00206C0F" w:rsidP="00206C0F">
      <w:pPr>
        <w:rPr>
          <w:rFonts w:ascii="Calibri" w:hAnsi="Calibri"/>
          <w:color w:val="000000" w:themeColor="text1"/>
          <w:sz w:val="20"/>
          <w:szCs w:val="20"/>
          <w:lang w:val="en-AU"/>
        </w:rPr>
      </w:pPr>
    </w:p>
    <w:p w14:paraId="4DC391EF" w14:textId="77777777" w:rsidR="00657599" w:rsidRPr="00A230DF" w:rsidRDefault="00657599" w:rsidP="00BC52CE">
      <w:pPr>
        <w:jc w:val="center"/>
        <w:rPr>
          <w:rFonts w:ascii="Calibri" w:hAnsi="Calibri"/>
          <w:color w:val="000000" w:themeColor="text1"/>
          <w:lang w:val="en-AU"/>
        </w:rPr>
      </w:pPr>
      <w:r w:rsidRPr="00A230DF">
        <w:rPr>
          <w:rFonts w:ascii="Calibri" w:hAnsi="Calibri"/>
          <w:color w:val="000000" w:themeColor="text1"/>
          <w:lang w:val="en-AU"/>
        </w:rPr>
        <w:t>Writer, Director, Producer</w:t>
      </w:r>
    </w:p>
    <w:p w14:paraId="62C253C4" w14:textId="77777777" w:rsidR="00657599" w:rsidRPr="00A230DF" w:rsidRDefault="00657599" w:rsidP="00BC52CE">
      <w:pPr>
        <w:jc w:val="center"/>
        <w:rPr>
          <w:rFonts w:ascii="Calibri" w:hAnsi="Calibri"/>
          <w:color w:val="000000" w:themeColor="text1"/>
          <w:lang w:val="en-AU"/>
        </w:rPr>
      </w:pPr>
      <w:r w:rsidRPr="00A230DF">
        <w:rPr>
          <w:rFonts w:ascii="Calibri" w:hAnsi="Calibri"/>
          <w:color w:val="000000" w:themeColor="text1"/>
          <w:lang w:val="en-AU"/>
        </w:rPr>
        <w:t>HELEN KAPALOS</w:t>
      </w:r>
    </w:p>
    <w:p w14:paraId="2EAC610A" w14:textId="2176A8DA" w:rsidR="00657599" w:rsidRPr="00A230DF" w:rsidRDefault="00657599" w:rsidP="00BC52CE">
      <w:pPr>
        <w:rPr>
          <w:rFonts w:ascii="Calibri" w:hAnsi="Calibri"/>
          <w:color w:val="000000" w:themeColor="text1"/>
          <w:lang w:val="en-AU"/>
        </w:rPr>
      </w:pPr>
    </w:p>
    <w:p w14:paraId="5FCAF86C" w14:textId="77777777" w:rsidR="00657599" w:rsidRPr="00A230DF" w:rsidRDefault="00657599" w:rsidP="00BC52CE">
      <w:pPr>
        <w:jc w:val="center"/>
        <w:rPr>
          <w:rFonts w:ascii="Calibri" w:hAnsi="Calibri"/>
          <w:color w:val="000000" w:themeColor="text1"/>
          <w:lang w:val="en-AU"/>
        </w:rPr>
        <w:sectPr w:rsidR="00657599" w:rsidRPr="00A230DF" w:rsidSect="00F71121">
          <w:footerReference w:type="even" r:id="rId10"/>
          <w:footerReference w:type="default" r:id="rId11"/>
          <w:footerReference w:type="first" r:id="rId12"/>
          <w:pgSz w:w="11900" w:h="16840"/>
          <w:pgMar w:top="1440" w:right="1440" w:bottom="1440" w:left="1440" w:header="708" w:footer="708" w:gutter="0"/>
          <w:cols w:space="708"/>
          <w:titlePg/>
          <w:docGrid w:linePitch="360"/>
        </w:sectPr>
      </w:pPr>
    </w:p>
    <w:p w14:paraId="26137761" w14:textId="7411893E" w:rsidR="00657599" w:rsidRPr="00A230DF" w:rsidRDefault="00657599" w:rsidP="00BC52CE">
      <w:pPr>
        <w:jc w:val="center"/>
        <w:rPr>
          <w:rFonts w:ascii="Calibri" w:hAnsi="Calibri"/>
          <w:color w:val="000000" w:themeColor="text1"/>
          <w:lang w:val="en-AU"/>
        </w:rPr>
      </w:pPr>
      <w:r w:rsidRPr="00A230DF">
        <w:rPr>
          <w:rFonts w:ascii="Calibri" w:hAnsi="Calibri"/>
          <w:color w:val="000000" w:themeColor="text1"/>
          <w:lang w:val="en-AU"/>
        </w:rPr>
        <w:lastRenderedPageBreak/>
        <w:t>Executive Producer</w:t>
      </w:r>
    </w:p>
    <w:p w14:paraId="0E6E5E42" w14:textId="4A17FDAF" w:rsidR="00657599" w:rsidRPr="00A230DF" w:rsidRDefault="00657599" w:rsidP="00BC52CE">
      <w:pPr>
        <w:jc w:val="center"/>
        <w:rPr>
          <w:rFonts w:ascii="Calibri" w:hAnsi="Calibri"/>
          <w:color w:val="000000" w:themeColor="text1"/>
          <w:lang w:val="en-AU"/>
        </w:rPr>
      </w:pPr>
      <w:r w:rsidRPr="00A230DF">
        <w:rPr>
          <w:rFonts w:ascii="Calibri" w:hAnsi="Calibri"/>
          <w:color w:val="000000" w:themeColor="text1"/>
          <w:lang w:val="en-AU"/>
        </w:rPr>
        <w:t>HELEN KAPALOS</w:t>
      </w:r>
    </w:p>
    <w:p w14:paraId="3B22AFD1" w14:textId="77777777" w:rsidR="00657599" w:rsidRPr="00A230DF" w:rsidRDefault="00657599" w:rsidP="00BC52CE">
      <w:pPr>
        <w:jc w:val="center"/>
        <w:rPr>
          <w:rFonts w:ascii="Calibri" w:hAnsi="Calibri"/>
          <w:color w:val="000000" w:themeColor="text1"/>
          <w:lang w:val="en-AU"/>
        </w:rPr>
      </w:pPr>
      <w:r w:rsidRPr="00A230DF">
        <w:rPr>
          <w:rFonts w:ascii="Calibri" w:hAnsi="Calibri"/>
          <w:color w:val="000000" w:themeColor="text1"/>
          <w:lang w:val="en-AU"/>
        </w:rPr>
        <w:lastRenderedPageBreak/>
        <w:t>Supervising Producer</w:t>
      </w:r>
    </w:p>
    <w:p w14:paraId="5D1B93EA" w14:textId="450C53D7" w:rsidR="00657599" w:rsidRPr="00A230DF" w:rsidRDefault="00E87210" w:rsidP="00206C0F">
      <w:pPr>
        <w:jc w:val="center"/>
        <w:rPr>
          <w:rFonts w:ascii="Calibri" w:hAnsi="Calibri"/>
          <w:color w:val="000000" w:themeColor="text1"/>
          <w:lang w:val="en-AU"/>
        </w:rPr>
        <w:sectPr w:rsidR="00657599" w:rsidRPr="00A230DF" w:rsidSect="00657599">
          <w:type w:val="continuous"/>
          <w:pgSz w:w="11900" w:h="16840"/>
          <w:pgMar w:top="1440" w:right="1440" w:bottom="1440" w:left="1440" w:header="708" w:footer="708" w:gutter="0"/>
          <w:cols w:num="2" w:space="708"/>
          <w:docGrid w:linePitch="360"/>
        </w:sectPr>
      </w:pPr>
      <w:r w:rsidRPr="00A230DF">
        <w:rPr>
          <w:rFonts w:ascii="Calibri" w:hAnsi="Calibri"/>
          <w:color w:val="000000" w:themeColor="text1"/>
          <w:lang w:val="en-AU"/>
        </w:rPr>
        <w:t>JIM SULLIVAN</w:t>
      </w:r>
    </w:p>
    <w:p w14:paraId="283C063D" w14:textId="77777777" w:rsidR="00206C0F" w:rsidRPr="00A230DF" w:rsidRDefault="00206C0F" w:rsidP="00E87210">
      <w:pPr>
        <w:rPr>
          <w:rFonts w:ascii="Calibri" w:hAnsi="Calibri"/>
          <w:color w:val="000000" w:themeColor="text1"/>
          <w:lang w:val="en-AU"/>
        </w:rPr>
        <w:sectPr w:rsidR="00206C0F" w:rsidRPr="00A230DF" w:rsidSect="00657599">
          <w:type w:val="continuous"/>
          <w:pgSz w:w="11900" w:h="16840"/>
          <w:pgMar w:top="1440" w:right="1440" w:bottom="1440" w:left="1440" w:header="708" w:footer="708" w:gutter="0"/>
          <w:cols w:space="708"/>
          <w:docGrid w:linePitch="360"/>
        </w:sectPr>
      </w:pPr>
    </w:p>
    <w:p w14:paraId="22E31EDF" w14:textId="77777777" w:rsidR="00E87210" w:rsidRPr="00A230DF" w:rsidRDefault="00E87210" w:rsidP="00E87210">
      <w:pPr>
        <w:rPr>
          <w:rFonts w:ascii="Calibri" w:hAnsi="Calibri"/>
          <w:b/>
          <w:color w:val="000000" w:themeColor="text1"/>
          <w:lang w:val="en-AU"/>
        </w:rPr>
      </w:pPr>
    </w:p>
    <w:p w14:paraId="7E241917" w14:textId="77777777" w:rsidR="00E87210" w:rsidRPr="00A230DF" w:rsidRDefault="00E87210" w:rsidP="00F71121">
      <w:pPr>
        <w:jc w:val="center"/>
        <w:rPr>
          <w:rFonts w:ascii="Calibri" w:hAnsi="Calibri"/>
          <w:b/>
          <w:color w:val="000000" w:themeColor="text1"/>
          <w:lang w:val="en-AU"/>
        </w:rPr>
      </w:pPr>
    </w:p>
    <w:p w14:paraId="53BF7A3C" w14:textId="77777777" w:rsidR="00E87210" w:rsidRPr="00A230DF" w:rsidRDefault="00E87210" w:rsidP="00E87210">
      <w:pPr>
        <w:jc w:val="center"/>
        <w:rPr>
          <w:rFonts w:ascii="Calibri" w:hAnsi="Calibri"/>
          <w:b/>
          <w:color w:val="000000" w:themeColor="text1"/>
          <w:lang w:val="en-AU"/>
          <w14:textOutline w14:w="9525" w14:cap="rnd" w14:cmpd="sng" w14:algn="ctr">
            <w14:noFill/>
            <w14:prstDash w14:val="solid"/>
            <w14:bevel/>
          </w14:textOutline>
        </w:rPr>
        <w:sectPr w:rsidR="00E87210" w:rsidRPr="00A230DF" w:rsidSect="00F71121">
          <w:type w:val="continuous"/>
          <w:pgSz w:w="11900" w:h="16840"/>
          <w:pgMar w:top="1440" w:right="1440" w:bottom="1440" w:left="1440" w:header="708" w:footer="708" w:gutter="0"/>
          <w:cols w:space="709"/>
          <w:docGrid w:linePitch="360"/>
        </w:sectPr>
      </w:pPr>
    </w:p>
    <w:p w14:paraId="63FC40F4" w14:textId="102E1A9C" w:rsidR="00E87210" w:rsidRPr="00A230DF" w:rsidRDefault="00E87210" w:rsidP="00E87210">
      <w:pPr>
        <w:jc w:val="center"/>
        <w:rPr>
          <w:rFonts w:ascii="Calibri" w:hAnsi="Calibri"/>
          <w:b/>
          <w:color w:val="000000" w:themeColor="text1"/>
          <w:lang w:val="en-AU"/>
          <w14:textOutline w14:w="9525" w14:cap="rnd" w14:cmpd="sng" w14:algn="ctr">
            <w14:noFill/>
            <w14:prstDash w14:val="solid"/>
            <w14:bevel/>
          </w14:textOutline>
        </w:rPr>
      </w:pPr>
      <w:r w:rsidRPr="00A230DF">
        <w:rPr>
          <w:rFonts w:ascii="Calibri" w:hAnsi="Calibri"/>
          <w:b/>
          <w:color w:val="000000" w:themeColor="text1"/>
          <w:lang w:val="en-AU"/>
          <w14:textOutline w14:w="9525" w14:cap="rnd" w14:cmpd="sng" w14:algn="ctr">
            <w14:noFill/>
            <w14:prstDash w14:val="solid"/>
            <w14:bevel/>
          </w14:textOutline>
        </w:rPr>
        <w:lastRenderedPageBreak/>
        <w:t>PRESS CONTACT:</w:t>
      </w:r>
    </w:p>
    <w:p w14:paraId="5F54CA2C" w14:textId="77777777" w:rsidR="00E87210" w:rsidRPr="00A230DF" w:rsidRDefault="00E87210" w:rsidP="00E87210">
      <w:pPr>
        <w:jc w:val="center"/>
        <w:rPr>
          <w:rFonts w:ascii="Calibri" w:hAnsi="Calibri"/>
          <w:color w:val="000000" w:themeColor="text1"/>
          <w:lang w:val="en-AU"/>
          <w14:textOutline w14:w="9525" w14:cap="rnd" w14:cmpd="sng" w14:algn="ctr">
            <w14:noFill/>
            <w14:prstDash w14:val="solid"/>
            <w14:bevel/>
          </w14:textOutline>
        </w:rPr>
      </w:pPr>
      <w:r w:rsidRPr="00A230DF">
        <w:rPr>
          <w:rFonts w:ascii="Calibri" w:hAnsi="Calibri"/>
          <w:color w:val="000000" w:themeColor="text1"/>
          <w:lang w:val="en-AU"/>
          <w14:textOutline w14:w="9525" w14:cap="rnd" w14:cmpd="sng" w14:algn="ctr">
            <w14:noFill/>
            <w14:prstDash w14:val="solid"/>
            <w14:bevel/>
          </w14:textOutline>
        </w:rPr>
        <w:t>Helen Kapalos</w:t>
      </w:r>
    </w:p>
    <w:p w14:paraId="52DCEBA6" w14:textId="77777777" w:rsidR="00E87210" w:rsidRPr="00A230DF" w:rsidRDefault="003865E2" w:rsidP="00E87210">
      <w:pPr>
        <w:jc w:val="center"/>
        <w:rPr>
          <w:rFonts w:ascii="Calibri" w:hAnsi="Calibri"/>
          <w:color w:val="000000" w:themeColor="text1"/>
          <w:lang w:val="en-AU"/>
          <w14:textOutline w14:w="9525" w14:cap="rnd" w14:cmpd="sng" w14:algn="ctr">
            <w14:noFill/>
            <w14:prstDash w14:val="solid"/>
            <w14:bevel/>
          </w14:textOutline>
        </w:rPr>
      </w:pPr>
      <w:hyperlink r:id="rId13" w:history="1">
        <w:r w:rsidR="00E87210" w:rsidRPr="00A230DF">
          <w:rPr>
            <w:rStyle w:val="Hyperlink"/>
            <w:rFonts w:ascii="Calibri" w:hAnsi="Calibri"/>
            <w:lang w:val="en-AU"/>
            <w14:textOutline w14:w="9525" w14:cap="rnd" w14:cmpd="sng" w14:algn="ctr">
              <w14:noFill/>
              <w14:prstDash w14:val="solid"/>
              <w14:bevel/>
            </w14:textOutline>
          </w:rPr>
          <w:t>hkapalos@gmail.com</w:t>
        </w:r>
      </w:hyperlink>
    </w:p>
    <w:p w14:paraId="00492E34" w14:textId="77777777" w:rsidR="00E87210" w:rsidRPr="00A230DF" w:rsidRDefault="003865E2" w:rsidP="00E87210">
      <w:pPr>
        <w:jc w:val="center"/>
        <w:rPr>
          <w:rFonts w:ascii="Calibri" w:hAnsi="Calibri"/>
          <w:color w:val="000000" w:themeColor="text1"/>
          <w:lang w:val="en-AU"/>
          <w14:textOutline w14:w="9525" w14:cap="rnd" w14:cmpd="sng" w14:algn="ctr">
            <w14:noFill/>
            <w14:prstDash w14:val="solid"/>
            <w14:bevel/>
          </w14:textOutline>
        </w:rPr>
      </w:pPr>
      <w:hyperlink r:id="rId14" w:history="1">
        <w:r w:rsidR="00E87210" w:rsidRPr="00A230DF">
          <w:rPr>
            <w:rStyle w:val="Hyperlink"/>
            <w:rFonts w:ascii="Calibri" w:hAnsi="Calibri"/>
            <w:lang w:val="en-AU"/>
            <w14:textOutline w14:w="9525" w14:cap="rnd" w14:cmpd="sng" w14:algn="ctr">
              <w14:noFill/>
              <w14:prstDash w14:val="solid"/>
              <w14:bevel/>
            </w14:textOutline>
          </w:rPr>
          <w:t>www.alifeofitsown.com.au</w:t>
        </w:r>
      </w:hyperlink>
    </w:p>
    <w:p w14:paraId="2B1C1834" w14:textId="77777777" w:rsidR="00E87210" w:rsidRPr="00A230DF" w:rsidRDefault="00E87210" w:rsidP="00E87210">
      <w:pPr>
        <w:jc w:val="center"/>
        <w:rPr>
          <w:rFonts w:ascii="Calibri" w:hAnsi="Calibri"/>
          <w:color w:val="000000" w:themeColor="text1"/>
          <w:lang w:val="en-AU"/>
          <w14:textOutline w14:w="9525" w14:cap="rnd" w14:cmpd="sng" w14:algn="ctr">
            <w14:noFill/>
            <w14:prstDash w14:val="solid"/>
            <w14:bevel/>
          </w14:textOutline>
        </w:rPr>
      </w:pPr>
    </w:p>
    <w:p w14:paraId="127E2DC7" w14:textId="77777777" w:rsidR="00E87210" w:rsidRPr="00A230DF" w:rsidRDefault="00E87210" w:rsidP="00E87210">
      <w:pPr>
        <w:jc w:val="center"/>
        <w:rPr>
          <w:rFonts w:ascii="Calibri" w:hAnsi="Calibri"/>
          <w:color w:val="000000" w:themeColor="text1"/>
          <w:lang w:val="en-AU"/>
          <w14:textOutline w14:w="9525" w14:cap="rnd" w14:cmpd="sng" w14:algn="ctr">
            <w14:noFill/>
            <w14:prstDash w14:val="solid"/>
            <w14:bevel/>
          </w14:textOutline>
        </w:rPr>
      </w:pPr>
    </w:p>
    <w:p w14:paraId="0DAED735" w14:textId="7B031E53" w:rsidR="00E87210" w:rsidRPr="00A230DF" w:rsidRDefault="00E87210" w:rsidP="00E87210">
      <w:pPr>
        <w:jc w:val="center"/>
        <w:rPr>
          <w:rFonts w:ascii="Calibri" w:hAnsi="Calibri"/>
          <w:b/>
          <w:color w:val="000000" w:themeColor="text1"/>
          <w:lang w:val="en-AU"/>
          <w14:textOutline w14:w="9525" w14:cap="rnd" w14:cmpd="sng" w14:algn="ctr">
            <w14:noFill/>
            <w14:prstDash w14:val="solid"/>
            <w14:bevel/>
          </w14:textOutline>
        </w:rPr>
      </w:pPr>
      <w:r w:rsidRPr="00A230DF">
        <w:rPr>
          <w:rFonts w:ascii="Calibri" w:hAnsi="Calibri"/>
          <w:b/>
          <w:color w:val="000000" w:themeColor="text1"/>
          <w:lang w:val="en-AU"/>
          <w14:textOutline w14:w="9525" w14:cap="rnd" w14:cmpd="sng" w14:algn="ctr">
            <w14:noFill/>
            <w14:prstDash w14:val="solid"/>
            <w14:bevel/>
          </w14:textOutline>
        </w:rPr>
        <w:lastRenderedPageBreak/>
        <w:t>DISTRIBUTION CONTACT:</w:t>
      </w:r>
    </w:p>
    <w:p w14:paraId="0782B8AC" w14:textId="77777777" w:rsidR="00E87210" w:rsidRPr="00A230DF" w:rsidRDefault="00E87210" w:rsidP="00E87210">
      <w:pPr>
        <w:jc w:val="center"/>
        <w:rPr>
          <w:rFonts w:ascii="Calibri" w:hAnsi="Calibri"/>
          <w:color w:val="000000" w:themeColor="text1"/>
          <w:lang w:val="en-AU"/>
          <w14:textOutline w14:w="9525" w14:cap="rnd" w14:cmpd="sng" w14:algn="ctr">
            <w14:noFill/>
            <w14:prstDash w14:val="solid"/>
            <w14:bevel/>
          </w14:textOutline>
        </w:rPr>
      </w:pPr>
      <w:r w:rsidRPr="00A230DF">
        <w:rPr>
          <w:rFonts w:ascii="Calibri" w:hAnsi="Calibri"/>
          <w:color w:val="000000" w:themeColor="text1"/>
          <w:lang w:val="en-AU"/>
          <w14:textOutline w14:w="9525" w14:cap="rnd" w14:cmpd="sng" w14:algn="ctr">
            <w14:noFill/>
            <w14:prstDash w14:val="solid"/>
            <w14:bevel/>
          </w14:textOutline>
        </w:rPr>
        <w:t>Andrew Pike – Ronin Films</w:t>
      </w:r>
    </w:p>
    <w:p w14:paraId="3CF34ECB" w14:textId="77777777" w:rsidR="00E87210" w:rsidRPr="00A230DF" w:rsidRDefault="003865E2" w:rsidP="00E87210">
      <w:pPr>
        <w:jc w:val="center"/>
        <w:rPr>
          <w:rFonts w:ascii="Calibri" w:hAnsi="Calibri"/>
          <w:color w:val="000000" w:themeColor="text1"/>
          <w:lang w:val="en-AU"/>
          <w14:textOutline w14:w="9525" w14:cap="rnd" w14:cmpd="sng" w14:algn="ctr">
            <w14:noFill/>
            <w14:prstDash w14:val="solid"/>
            <w14:bevel/>
          </w14:textOutline>
        </w:rPr>
      </w:pPr>
      <w:hyperlink r:id="rId15" w:history="1">
        <w:r w:rsidR="00E87210" w:rsidRPr="00A230DF">
          <w:rPr>
            <w:rStyle w:val="Hyperlink"/>
            <w:rFonts w:ascii="Calibri" w:hAnsi="Calibri"/>
            <w:lang w:val="en-AU"/>
            <w14:textOutline w14:w="9525" w14:cap="rnd" w14:cmpd="sng" w14:algn="ctr">
              <w14:noFill/>
              <w14:prstDash w14:val="solid"/>
              <w14:bevel/>
            </w14:textOutline>
          </w:rPr>
          <w:t>andrew.pike@roninfilms.com.au</w:t>
        </w:r>
      </w:hyperlink>
    </w:p>
    <w:p w14:paraId="5D22A980" w14:textId="301A7988" w:rsidR="00E87210" w:rsidRPr="00A230DF" w:rsidRDefault="003865E2" w:rsidP="00E87210">
      <w:pPr>
        <w:jc w:val="center"/>
        <w:rPr>
          <w:rFonts w:ascii="Calibri" w:hAnsi="Calibri"/>
          <w:color w:val="000000" w:themeColor="text1"/>
          <w:lang w:val="en-AU"/>
          <w14:textOutline w14:w="9525" w14:cap="rnd" w14:cmpd="sng" w14:algn="ctr">
            <w14:noFill/>
            <w14:prstDash w14:val="solid"/>
            <w14:bevel/>
          </w14:textOutline>
        </w:rPr>
      </w:pPr>
      <w:hyperlink r:id="rId16" w:history="1">
        <w:r w:rsidR="00E87210" w:rsidRPr="00A230DF">
          <w:rPr>
            <w:rStyle w:val="Hyperlink"/>
            <w:rFonts w:ascii="Calibri" w:hAnsi="Calibri"/>
            <w:lang w:val="en-AU"/>
            <w14:textOutline w14:w="9525" w14:cap="rnd" w14:cmpd="sng" w14:algn="ctr">
              <w14:noFill/>
              <w14:prstDash w14:val="solid"/>
              <w14:bevel/>
            </w14:textOutline>
          </w:rPr>
          <w:t>www.roninfilms.com.au</w:t>
        </w:r>
      </w:hyperlink>
    </w:p>
    <w:p w14:paraId="15CD8B2A" w14:textId="77777777" w:rsidR="00E87210" w:rsidRPr="00A230DF" w:rsidRDefault="00E87210" w:rsidP="00E87210">
      <w:pPr>
        <w:jc w:val="center"/>
        <w:rPr>
          <w:rFonts w:ascii="Calibri" w:hAnsi="Calibri"/>
          <w:b/>
          <w:color w:val="000000" w:themeColor="text1"/>
          <w:lang w:val="en-AU"/>
          <w14:textOutline w14:w="9525" w14:cap="rnd" w14:cmpd="sng" w14:algn="ctr">
            <w14:noFill/>
            <w14:prstDash w14:val="solid"/>
            <w14:bevel/>
          </w14:textOutline>
        </w:rPr>
      </w:pPr>
    </w:p>
    <w:p w14:paraId="096080CF" w14:textId="6FD94A4B" w:rsidR="00E87210" w:rsidRPr="00A230DF" w:rsidRDefault="00E87210">
      <w:pPr>
        <w:rPr>
          <w:rFonts w:ascii="Calibri" w:hAnsi="Calibri"/>
          <w:color w:val="000000" w:themeColor="text1"/>
          <w:lang w:val="en-AU"/>
          <w14:textOutline w14:w="9525" w14:cap="rnd" w14:cmpd="sng" w14:algn="ctr">
            <w14:noFill/>
            <w14:prstDash w14:val="solid"/>
            <w14:bevel/>
          </w14:textOutline>
        </w:rPr>
      </w:pPr>
      <w:r w:rsidRPr="00A230DF">
        <w:rPr>
          <w:rFonts w:ascii="Calibri" w:hAnsi="Calibri"/>
          <w:color w:val="000000" w:themeColor="text1"/>
          <w:lang w:val="en-AU"/>
          <w14:textOutline w14:w="9525" w14:cap="rnd" w14:cmpd="sng" w14:algn="ctr">
            <w14:noFill/>
            <w14:prstDash w14:val="solid"/>
            <w14:bevel/>
          </w14:textOutline>
        </w:rPr>
        <w:br w:type="page"/>
      </w:r>
    </w:p>
    <w:p w14:paraId="53DD2A18" w14:textId="77777777" w:rsidR="00E87210" w:rsidRPr="00A230DF" w:rsidRDefault="00E87210" w:rsidP="00BC52CE">
      <w:pPr>
        <w:spacing w:line="276" w:lineRule="auto"/>
        <w:rPr>
          <w:rFonts w:ascii="Calibri" w:eastAsia="Times New Roman" w:hAnsi="Calibri"/>
          <w:b/>
          <w:color w:val="000000" w:themeColor="text1"/>
          <w:lang w:val="en-AU"/>
        </w:rPr>
        <w:sectPr w:rsidR="00E87210" w:rsidRPr="00A230DF" w:rsidSect="00E87210">
          <w:type w:val="continuous"/>
          <w:pgSz w:w="11900" w:h="16840"/>
          <w:pgMar w:top="1440" w:right="1440" w:bottom="1440" w:left="1440" w:header="708" w:footer="708" w:gutter="0"/>
          <w:cols w:num="2" w:space="709"/>
          <w:docGrid w:linePitch="360"/>
        </w:sectPr>
      </w:pPr>
    </w:p>
    <w:p w14:paraId="28B04F65" w14:textId="04EC58B1" w:rsidR="00F71121" w:rsidRPr="00A230DF" w:rsidRDefault="00F71121" w:rsidP="00BC52CE">
      <w:pPr>
        <w:spacing w:line="276" w:lineRule="auto"/>
        <w:rPr>
          <w:rFonts w:ascii="Calibri" w:eastAsia="Times New Roman" w:hAnsi="Calibri"/>
          <w:b/>
          <w:color w:val="000000" w:themeColor="text1"/>
          <w:lang w:val="en-AU"/>
        </w:rPr>
      </w:pPr>
    </w:p>
    <w:p w14:paraId="27330013" w14:textId="77777777" w:rsidR="00F71121" w:rsidRPr="00A230DF" w:rsidRDefault="00F71121" w:rsidP="00BC52CE">
      <w:pPr>
        <w:spacing w:line="276" w:lineRule="auto"/>
        <w:rPr>
          <w:rFonts w:ascii="Calibri" w:eastAsia="Times New Roman" w:hAnsi="Calibri"/>
          <w:b/>
          <w:color w:val="000000" w:themeColor="text1"/>
          <w:lang w:val="en-AU"/>
        </w:rPr>
        <w:sectPr w:rsidR="00F71121" w:rsidRPr="00A230DF" w:rsidSect="00F71121">
          <w:type w:val="continuous"/>
          <w:pgSz w:w="11900" w:h="16840"/>
          <w:pgMar w:top="1440" w:right="1440" w:bottom="1440" w:left="1440" w:header="708" w:footer="708" w:gutter="0"/>
          <w:cols w:space="709"/>
          <w:docGrid w:linePitch="360"/>
        </w:sectPr>
      </w:pPr>
    </w:p>
    <w:p w14:paraId="470ACD8A" w14:textId="54A36294" w:rsidR="00F97DEA" w:rsidRPr="00A230DF" w:rsidRDefault="00F97DEA" w:rsidP="00BC52CE">
      <w:pPr>
        <w:spacing w:line="276" w:lineRule="auto"/>
        <w:rPr>
          <w:rFonts w:ascii="Calibri" w:eastAsia="Times New Roman" w:hAnsi="Calibri"/>
          <w:b/>
          <w:color w:val="000000" w:themeColor="text1"/>
          <w:lang w:val="en-AU"/>
        </w:rPr>
      </w:pPr>
      <w:r w:rsidRPr="00A230DF">
        <w:rPr>
          <w:rFonts w:ascii="Calibri" w:eastAsia="Times New Roman" w:hAnsi="Calibri"/>
          <w:b/>
          <w:color w:val="000000" w:themeColor="text1"/>
          <w:lang w:val="en-AU"/>
        </w:rPr>
        <w:t>ONE SENTENCE SYNOPSIS</w:t>
      </w:r>
    </w:p>
    <w:p w14:paraId="74485272" w14:textId="77777777" w:rsidR="005558F6" w:rsidRPr="00A230DF" w:rsidRDefault="005558F6" w:rsidP="00BC52CE">
      <w:pPr>
        <w:spacing w:line="276" w:lineRule="auto"/>
        <w:rPr>
          <w:rFonts w:ascii="Calibri" w:hAnsi="Calibri"/>
          <w:i/>
          <w:color w:val="000000" w:themeColor="text1"/>
          <w:lang w:val="en-AU"/>
        </w:rPr>
      </w:pPr>
    </w:p>
    <w:p w14:paraId="7DF6094A" w14:textId="09DCD824" w:rsidR="002F579E" w:rsidRPr="00A230DF" w:rsidRDefault="002F579E" w:rsidP="00BC52CE">
      <w:pPr>
        <w:spacing w:line="276" w:lineRule="auto"/>
        <w:rPr>
          <w:rFonts w:ascii="Calibri" w:hAnsi="Calibri"/>
          <w:color w:val="000000" w:themeColor="text1"/>
          <w:lang w:val="en-AU"/>
        </w:rPr>
      </w:pPr>
      <w:r w:rsidRPr="00A230DF">
        <w:rPr>
          <w:rFonts w:ascii="Calibri" w:hAnsi="Calibri"/>
          <w:i/>
          <w:color w:val="000000" w:themeColor="text1"/>
          <w:lang w:val="en-AU"/>
        </w:rPr>
        <w:t>A Life of Its Own</w:t>
      </w:r>
      <w:r w:rsidRPr="00A230DF">
        <w:rPr>
          <w:rFonts w:ascii="Calibri" w:hAnsi="Calibri"/>
          <w:color w:val="000000" w:themeColor="text1"/>
          <w:lang w:val="en-AU"/>
        </w:rPr>
        <w:t xml:space="preserve"> </w:t>
      </w:r>
      <w:r w:rsidR="004626B2" w:rsidRPr="00A230DF">
        <w:rPr>
          <w:rFonts w:ascii="Calibri" w:hAnsi="Calibri"/>
          <w:color w:val="000000" w:themeColor="text1"/>
          <w:lang w:val="en-AU"/>
        </w:rPr>
        <w:t xml:space="preserve">is a feature documentary directed and produced by Helen Kapalos which </w:t>
      </w:r>
      <w:r w:rsidR="00E020F0" w:rsidRPr="00A230DF">
        <w:rPr>
          <w:rFonts w:ascii="Calibri" w:hAnsi="Calibri"/>
          <w:color w:val="000000" w:themeColor="text1"/>
          <w:lang w:val="en-AU"/>
        </w:rPr>
        <w:t>aims</w:t>
      </w:r>
      <w:r w:rsidRPr="00A230DF">
        <w:rPr>
          <w:rFonts w:ascii="Calibri" w:hAnsi="Calibri"/>
          <w:color w:val="000000" w:themeColor="text1"/>
          <w:lang w:val="en-AU"/>
        </w:rPr>
        <w:t xml:space="preserve"> to provide clarity and understanding </w:t>
      </w:r>
      <w:r w:rsidR="00A230DF" w:rsidRPr="00A230DF">
        <w:rPr>
          <w:rFonts w:ascii="Calibri" w:hAnsi="Calibri"/>
          <w:color w:val="000000" w:themeColor="text1"/>
          <w:lang w:val="en-AU"/>
        </w:rPr>
        <w:t>of</w:t>
      </w:r>
      <w:r w:rsidRPr="00A230DF">
        <w:rPr>
          <w:rFonts w:ascii="Calibri" w:hAnsi="Calibri"/>
          <w:color w:val="000000" w:themeColor="text1"/>
          <w:lang w:val="en-AU"/>
        </w:rPr>
        <w:t xml:space="preserve"> one of Australia’s most stigmatised and controversial issues –  </w:t>
      </w:r>
      <w:r w:rsidR="009C4716" w:rsidRPr="00A230DF">
        <w:rPr>
          <w:rFonts w:ascii="Calibri" w:hAnsi="Calibri"/>
          <w:color w:val="000000" w:themeColor="text1"/>
          <w:lang w:val="en-AU"/>
        </w:rPr>
        <w:t xml:space="preserve">medical </w:t>
      </w:r>
      <w:r w:rsidRPr="00A230DF">
        <w:rPr>
          <w:rFonts w:ascii="Calibri" w:hAnsi="Calibri"/>
          <w:color w:val="000000" w:themeColor="text1"/>
          <w:lang w:val="en-AU"/>
        </w:rPr>
        <w:t xml:space="preserve">marijuana. </w:t>
      </w:r>
    </w:p>
    <w:p w14:paraId="40250447" w14:textId="5EECF36A" w:rsidR="00A230DF" w:rsidRPr="00A230DF" w:rsidRDefault="00A230DF" w:rsidP="00BC52CE">
      <w:pPr>
        <w:spacing w:line="276" w:lineRule="auto"/>
        <w:rPr>
          <w:rFonts w:ascii="Calibri" w:hAnsi="Calibri"/>
          <w:color w:val="000000" w:themeColor="text1"/>
          <w:lang w:val="en-AU"/>
        </w:rPr>
      </w:pPr>
    </w:p>
    <w:p w14:paraId="0254098B" w14:textId="7ECF4F7E" w:rsidR="00A230DF" w:rsidRPr="00A230DF" w:rsidRDefault="00A230DF" w:rsidP="00BC52CE">
      <w:pPr>
        <w:spacing w:line="276" w:lineRule="auto"/>
        <w:rPr>
          <w:rFonts w:ascii="Calibri" w:hAnsi="Calibri"/>
          <w:color w:val="000000" w:themeColor="text1"/>
          <w:lang w:val="en-AU"/>
        </w:rPr>
      </w:pPr>
      <w:r w:rsidRPr="00A230DF">
        <w:rPr>
          <w:rFonts w:ascii="Calibri" w:hAnsi="Calibri"/>
          <w:noProof/>
          <w:color w:val="000000" w:themeColor="text1"/>
        </w:rPr>
        <w:drawing>
          <wp:anchor distT="0" distB="0" distL="114300" distR="114300" simplePos="0" relativeHeight="251686912" behindDoc="0" locked="0" layoutInCell="1" allowOverlap="1" wp14:anchorId="04FB81F9" wp14:editId="1FBF092A">
            <wp:simplePos x="0" y="0"/>
            <wp:positionH relativeFrom="margin">
              <wp:posOffset>88900</wp:posOffset>
            </wp:positionH>
            <wp:positionV relativeFrom="margin">
              <wp:posOffset>1712595</wp:posOffset>
            </wp:positionV>
            <wp:extent cx="5325745" cy="3000375"/>
            <wp:effectExtent l="0" t="0" r="8255" b="0"/>
            <wp:wrapSquare wrapText="bothSides"/>
            <wp:docPr id="5" name="Picture 5" descr="../ASSETS/Screenshots/Screenshot%202016-07-04%2015.50.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SSETS/Screenshots/Screenshot%202016-07-04%2015.50.22.png"/>
                    <pic:cNvPicPr>
                      <a:picLocks noChangeAspect="1" noChangeArrowheads="1"/>
                    </pic:cNvPicPr>
                  </pic:nvPicPr>
                  <pic:blipFill>
                    <a:blip r:embed="rId17">
                      <a:extLst>
                        <a:ext uri="{28A0092B-C50C-407E-A947-70E740481C1C}">
                          <a14:useLocalDpi xmlns:a14="http://schemas.microsoft.com/office/drawing/2010/main"/>
                        </a:ext>
                      </a:extLst>
                    </a:blip>
                    <a:srcRect/>
                    <a:stretch>
                      <a:fillRect/>
                    </a:stretch>
                  </pic:blipFill>
                  <pic:spPr bwMode="auto">
                    <a:xfrm>
                      <a:off x="0" y="0"/>
                      <a:ext cx="5325745" cy="3000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C8B57B" w14:textId="580E9284" w:rsidR="00A230DF" w:rsidRPr="00A230DF" w:rsidRDefault="00A230DF">
      <w:pPr>
        <w:rPr>
          <w:rFonts w:ascii="Calibri" w:hAnsi="Calibri"/>
          <w:color w:val="000000" w:themeColor="text1"/>
          <w:lang w:val="en-AU"/>
        </w:rPr>
      </w:pPr>
      <w:r w:rsidRPr="00A230DF">
        <w:rPr>
          <w:rFonts w:ascii="Calibri" w:hAnsi="Calibri"/>
          <w:color w:val="000000" w:themeColor="text1"/>
          <w:lang w:val="en-AU"/>
        </w:rPr>
        <w:br w:type="page"/>
      </w:r>
    </w:p>
    <w:p w14:paraId="4217AF50" w14:textId="77777777" w:rsidR="00A230DF" w:rsidRPr="00A230DF" w:rsidRDefault="00A230DF" w:rsidP="00BC52CE">
      <w:pPr>
        <w:spacing w:line="276" w:lineRule="auto"/>
        <w:rPr>
          <w:rFonts w:ascii="Calibri" w:hAnsi="Calibri"/>
          <w:color w:val="000000" w:themeColor="text1"/>
          <w:lang w:val="en-AU"/>
        </w:rPr>
      </w:pPr>
    </w:p>
    <w:p w14:paraId="33AEE832" w14:textId="77777777" w:rsidR="00A230DF" w:rsidRPr="00A230DF" w:rsidRDefault="00A230DF" w:rsidP="00BC52CE">
      <w:pPr>
        <w:spacing w:line="276" w:lineRule="auto"/>
        <w:rPr>
          <w:rFonts w:ascii="Calibri" w:eastAsia="Times New Roman" w:hAnsi="Calibri"/>
          <w:b/>
          <w:color w:val="000000" w:themeColor="text1"/>
          <w:lang w:val="en-AU"/>
        </w:rPr>
      </w:pPr>
    </w:p>
    <w:p w14:paraId="218C412B" w14:textId="6AD5F663" w:rsidR="00F97DEA" w:rsidRPr="00A230DF" w:rsidRDefault="0004695C" w:rsidP="00BC52CE">
      <w:pPr>
        <w:spacing w:line="276" w:lineRule="auto"/>
        <w:rPr>
          <w:rFonts w:ascii="Calibri" w:eastAsia="Times New Roman" w:hAnsi="Calibri"/>
          <w:b/>
          <w:color w:val="000000" w:themeColor="text1"/>
          <w:lang w:val="en-AU"/>
        </w:rPr>
      </w:pPr>
      <w:r>
        <w:rPr>
          <w:rFonts w:ascii="Calibri" w:eastAsia="Times New Roman" w:hAnsi="Calibri"/>
          <w:b/>
          <w:color w:val="000000" w:themeColor="text1"/>
          <w:lang w:val="en-AU"/>
        </w:rPr>
        <w:t>SHORT</w:t>
      </w:r>
      <w:r w:rsidR="00F97DEA" w:rsidRPr="00A230DF">
        <w:rPr>
          <w:rFonts w:ascii="Calibri" w:eastAsia="Times New Roman" w:hAnsi="Calibri"/>
          <w:b/>
          <w:color w:val="000000" w:themeColor="text1"/>
          <w:lang w:val="en-AU"/>
        </w:rPr>
        <w:t xml:space="preserve"> SYNOPSIS</w:t>
      </w:r>
    </w:p>
    <w:p w14:paraId="1CACDF9F" w14:textId="77777777" w:rsidR="00F97DEA" w:rsidRPr="00A230DF" w:rsidRDefault="00F97DEA" w:rsidP="00BC52CE">
      <w:pPr>
        <w:spacing w:line="276" w:lineRule="auto"/>
        <w:rPr>
          <w:rFonts w:ascii="Calibri" w:hAnsi="Calibri"/>
          <w:color w:val="000000" w:themeColor="text1"/>
          <w:lang w:val="en-AU"/>
        </w:rPr>
      </w:pPr>
    </w:p>
    <w:p w14:paraId="5692EC64" w14:textId="77777777" w:rsidR="0004695C" w:rsidRDefault="00A230DF" w:rsidP="00A230DF">
      <w:pPr>
        <w:spacing w:line="276" w:lineRule="auto"/>
        <w:rPr>
          <w:rFonts w:ascii="Calibri" w:hAnsi="Calibri"/>
          <w:color w:val="000000" w:themeColor="text1"/>
          <w:lang w:val="en-AU"/>
        </w:rPr>
      </w:pPr>
      <w:r w:rsidRPr="00A230DF">
        <w:rPr>
          <w:rFonts w:ascii="Calibri" w:hAnsi="Calibri"/>
          <w:i/>
          <w:color w:val="000000" w:themeColor="text1"/>
          <w:lang w:val="en-AU"/>
        </w:rPr>
        <w:t>A Life of Its Own</w:t>
      </w:r>
      <w:r w:rsidRPr="00A230DF">
        <w:rPr>
          <w:rFonts w:ascii="Calibri" w:hAnsi="Calibri"/>
          <w:color w:val="000000" w:themeColor="text1"/>
          <w:lang w:val="en-AU"/>
        </w:rPr>
        <w:t xml:space="preserve"> aims to provide clarity and understanding of one of Australia’s most stigmatized and controversial issues – medicinal cannabis. Award-winning journalist, Helen Kapalos, takes the audience on a wide-ranging voyage of discovery about medicinal cannabis, addressing the complex issues facing its use.  The film was inspired during the making of a network news TV story which detailed a young man's difficult decision to use cannabis for his terminal illness and to ease the debilitating nausea he experienced following chemotherapy – made all the more poignant because the young man’s father served for decades as a drug-squad police chief.  In the weeks after the story was aired thousands of people came forward speaking of their own experience with medicinal cannabis. The story had unwittingly unearthed a silent majority - personal stories of patients suffering a range of illnesses, from intractable epilepsy to rare genetic diseases. Against the anecdotal evidence of benefits, the film discusses the lack of clinical evidence, the limitations of present drug regulation, the rise of a black market in medicinal cannabis, and the ongoing social stigma. The testimony of medical professionals, scientists, lawyers and politicians brings a balance to the debate.  </w:t>
      </w:r>
    </w:p>
    <w:p w14:paraId="1C4904C3" w14:textId="77777777" w:rsidR="0004695C" w:rsidRDefault="0004695C" w:rsidP="00A230DF">
      <w:pPr>
        <w:spacing w:line="276" w:lineRule="auto"/>
        <w:rPr>
          <w:rFonts w:ascii="Calibri" w:hAnsi="Calibri"/>
          <w:color w:val="000000" w:themeColor="text1"/>
          <w:lang w:val="en-AU"/>
        </w:rPr>
      </w:pPr>
    </w:p>
    <w:p w14:paraId="38485C6C" w14:textId="63DCA72F" w:rsidR="0004695C" w:rsidRDefault="00A230DF" w:rsidP="00A230DF">
      <w:pPr>
        <w:spacing w:line="276" w:lineRule="auto"/>
        <w:rPr>
          <w:rFonts w:ascii="Calibri" w:hAnsi="Calibri"/>
          <w:color w:val="000000" w:themeColor="text1"/>
          <w:lang w:val="en-AU"/>
        </w:rPr>
      </w:pPr>
      <w:r w:rsidRPr="00A230DF">
        <w:rPr>
          <w:rFonts w:ascii="Calibri" w:hAnsi="Calibri"/>
          <w:color w:val="000000" w:themeColor="text1"/>
          <w:lang w:val="en-AU"/>
        </w:rPr>
        <w:t>Of particular impact is a rare insight into the medicinal cannabis research being carried out in Israel. This country is now recognized as a world leader in the development of specialized strains of medic</w:t>
      </w:r>
      <w:r w:rsidR="00A311C8">
        <w:rPr>
          <w:rFonts w:ascii="Calibri" w:hAnsi="Calibri"/>
          <w:color w:val="000000" w:themeColor="text1"/>
          <w:lang w:val="en-AU"/>
        </w:rPr>
        <w:t>inal</w:t>
      </w:r>
      <w:r w:rsidRPr="00A230DF">
        <w:rPr>
          <w:rFonts w:ascii="Calibri" w:hAnsi="Calibri"/>
          <w:color w:val="000000" w:themeColor="text1"/>
          <w:lang w:val="en-AU"/>
        </w:rPr>
        <w:t xml:space="preserve"> cannabis, and their use in the treatment of a wide range of maladies. </w:t>
      </w:r>
    </w:p>
    <w:p w14:paraId="00E57729" w14:textId="77777777" w:rsidR="0004695C" w:rsidRDefault="0004695C" w:rsidP="00A230DF">
      <w:pPr>
        <w:spacing w:line="276" w:lineRule="auto"/>
        <w:rPr>
          <w:rFonts w:ascii="Calibri" w:hAnsi="Calibri"/>
          <w:color w:val="000000" w:themeColor="text1"/>
          <w:lang w:val="en-AU"/>
        </w:rPr>
      </w:pPr>
    </w:p>
    <w:p w14:paraId="5C7680F4" w14:textId="68DC8341" w:rsidR="00A230DF" w:rsidRPr="00A230DF" w:rsidRDefault="00A230DF" w:rsidP="00A230DF">
      <w:pPr>
        <w:spacing w:line="276" w:lineRule="auto"/>
        <w:rPr>
          <w:rFonts w:ascii="Calibri" w:hAnsi="Calibri"/>
          <w:color w:val="000000" w:themeColor="text1"/>
          <w:lang w:val="en-AU"/>
        </w:rPr>
      </w:pPr>
      <w:r w:rsidRPr="00A230DF">
        <w:rPr>
          <w:rFonts w:ascii="Calibri" w:hAnsi="Calibri"/>
          <w:color w:val="000000" w:themeColor="text1"/>
          <w:lang w:val="en-AU"/>
        </w:rPr>
        <w:t>Currently the climate around medicinal cannabis is shifting, with Australia moving towards limited reform.  </w:t>
      </w:r>
      <w:r w:rsidRPr="00A230DF">
        <w:rPr>
          <w:rFonts w:ascii="Calibri" w:hAnsi="Calibri"/>
          <w:i/>
          <w:color w:val="000000" w:themeColor="text1"/>
          <w:lang w:val="en-AU"/>
        </w:rPr>
        <w:t>A Life of Its Own</w:t>
      </w:r>
      <w:r w:rsidRPr="00A230DF">
        <w:rPr>
          <w:rFonts w:ascii="Calibri" w:hAnsi="Calibri"/>
          <w:color w:val="000000" w:themeColor="text1"/>
          <w:lang w:val="en-AU"/>
        </w:rPr>
        <w:t xml:space="preserve"> demonstrates there is still a gap between legislation, and the reality for many people whose lives are affected by the issue.  Around the world the debate is being mobilised by those who've experienced success from the plant as medicine - with calls to make the wider community aware of its therapeutic value. </w:t>
      </w:r>
    </w:p>
    <w:p w14:paraId="7B6C656D" w14:textId="662D8DDE" w:rsidR="00A230DF" w:rsidRPr="00A230DF" w:rsidRDefault="009D35D2">
      <w:pPr>
        <w:rPr>
          <w:rFonts w:ascii="Calibri" w:hAnsi="Calibri"/>
          <w:color w:val="000000" w:themeColor="text1"/>
          <w:lang w:val="en-AU"/>
        </w:rPr>
      </w:pPr>
      <w:r w:rsidRPr="00A230DF">
        <w:rPr>
          <w:rFonts w:ascii="Calibri" w:hAnsi="Calibri"/>
          <w:noProof/>
          <w:color w:val="000000" w:themeColor="text1"/>
        </w:rPr>
        <w:drawing>
          <wp:anchor distT="0" distB="0" distL="114300" distR="114300" simplePos="0" relativeHeight="251688960" behindDoc="0" locked="0" layoutInCell="1" allowOverlap="1" wp14:anchorId="04042904" wp14:editId="6DF60168">
            <wp:simplePos x="0" y="0"/>
            <wp:positionH relativeFrom="column">
              <wp:posOffset>90805</wp:posOffset>
            </wp:positionH>
            <wp:positionV relativeFrom="paragraph">
              <wp:posOffset>57785</wp:posOffset>
            </wp:positionV>
            <wp:extent cx="5380355" cy="3017520"/>
            <wp:effectExtent l="0" t="0" r="4445" b="5080"/>
            <wp:wrapThrough wrapText="bothSides">
              <wp:wrapPolygon edited="0">
                <wp:start x="0" y="0"/>
                <wp:lineTo x="0" y="21455"/>
                <wp:lineTo x="21516" y="21455"/>
                <wp:lineTo x="21516" y="0"/>
                <wp:lineTo x="0" y="0"/>
              </wp:wrapPolygon>
            </wp:wrapThrough>
            <wp:docPr id="6" name="Picture 6" descr="../ASSETS/Screenshots/Screenshot%202016-07-04%2015.31.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SSETS/Screenshots/Screenshot%202016-07-04%2015.31.58.png"/>
                    <pic:cNvPicPr>
                      <a:picLocks noChangeAspect="1" noChangeArrowheads="1"/>
                    </pic:cNvPicPr>
                  </pic:nvPicPr>
                  <pic:blipFill>
                    <a:blip r:embed="rId18">
                      <a:extLst>
                        <a:ext uri="{28A0092B-C50C-407E-A947-70E740481C1C}">
                          <a14:useLocalDpi xmlns:a14="http://schemas.microsoft.com/office/drawing/2010/main"/>
                        </a:ext>
                      </a:extLst>
                    </a:blip>
                    <a:srcRect/>
                    <a:stretch>
                      <a:fillRect/>
                    </a:stretch>
                  </pic:blipFill>
                  <pic:spPr bwMode="auto">
                    <a:xfrm>
                      <a:off x="0" y="0"/>
                      <a:ext cx="5380355" cy="3017520"/>
                    </a:xfrm>
                    <a:prstGeom prst="rect">
                      <a:avLst/>
                    </a:prstGeom>
                    <a:noFill/>
                    <a:ln>
                      <a:noFill/>
                    </a:ln>
                  </pic:spPr>
                </pic:pic>
              </a:graphicData>
            </a:graphic>
            <wp14:sizeRelH relativeFrom="page">
              <wp14:pctWidth>0</wp14:pctWidth>
            </wp14:sizeRelH>
            <wp14:sizeRelV relativeFrom="page">
              <wp14:pctHeight>0</wp14:pctHeight>
            </wp14:sizeRelV>
          </wp:anchor>
        </w:drawing>
      </w:r>
      <w:r w:rsidR="00A230DF" w:rsidRPr="00A230DF">
        <w:rPr>
          <w:rFonts w:ascii="Calibri" w:hAnsi="Calibri"/>
          <w:color w:val="000000" w:themeColor="text1"/>
          <w:lang w:val="en-AU"/>
        </w:rPr>
        <w:br w:type="page"/>
      </w:r>
    </w:p>
    <w:p w14:paraId="16A1BF20" w14:textId="77777777" w:rsidR="00A230DF" w:rsidRPr="00A230DF" w:rsidRDefault="00A230DF" w:rsidP="00A230DF">
      <w:pPr>
        <w:rPr>
          <w:rFonts w:ascii="Calibri" w:hAnsi="Calibri"/>
          <w:color w:val="000000" w:themeColor="text1"/>
          <w:lang w:val="en-AU"/>
        </w:rPr>
      </w:pPr>
    </w:p>
    <w:p w14:paraId="119B5529" w14:textId="170D7C75" w:rsidR="002F579E" w:rsidRPr="00A230DF" w:rsidRDefault="006C389C" w:rsidP="00A230DF">
      <w:pPr>
        <w:rPr>
          <w:rFonts w:ascii="Calibri" w:hAnsi="Calibri"/>
          <w:b/>
          <w:color w:val="000000" w:themeColor="text1"/>
          <w:lang w:val="en-AU"/>
        </w:rPr>
      </w:pPr>
      <w:r w:rsidRPr="00A230DF">
        <w:rPr>
          <w:rFonts w:ascii="Calibri" w:hAnsi="Calibri"/>
          <w:b/>
          <w:color w:val="000000" w:themeColor="text1"/>
          <w:lang w:val="en-AU"/>
        </w:rPr>
        <w:t>LONG SYNOPSIS</w:t>
      </w:r>
    </w:p>
    <w:p w14:paraId="61167514" w14:textId="77777777" w:rsidR="00A230DF" w:rsidRPr="00A230DF" w:rsidRDefault="00A230DF" w:rsidP="00A230DF">
      <w:pPr>
        <w:rPr>
          <w:rFonts w:ascii="Calibri" w:hAnsi="Calibri"/>
          <w:color w:val="000000" w:themeColor="text1"/>
          <w:lang w:val="en-AU"/>
        </w:rPr>
      </w:pPr>
    </w:p>
    <w:p w14:paraId="4A3813B3" w14:textId="2E1ACCD8" w:rsidR="00A230DF" w:rsidRPr="00A230DF" w:rsidRDefault="00A230DF" w:rsidP="00A230DF">
      <w:pPr>
        <w:pStyle w:val="NormalWeb"/>
        <w:shd w:val="clear" w:color="auto" w:fill="FFFFFF"/>
        <w:spacing w:before="0" w:beforeAutospacing="0" w:after="0" w:afterAutospacing="0"/>
        <w:rPr>
          <w:rFonts w:ascii="Calibri" w:hAnsi="Calibri" w:cs="Arial"/>
          <w:color w:val="222222"/>
          <w:lang w:val="en-AU"/>
        </w:rPr>
      </w:pPr>
      <w:r w:rsidRPr="00A230DF">
        <w:rPr>
          <w:rFonts w:ascii="Calibri" w:hAnsi="Calibri" w:cs="Arial"/>
          <w:i/>
          <w:color w:val="222222"/>
          <w:lang w:val="en-AU"/>
        </w:rPr>
        <w:t>A Life of Its Own</w:t>
      </w:r>
      <w:r w:rsidRPr="00A230DF">
        <w:rPr>
          <w:rFonts w:ascii="Calibri" w:hAnsi="Calibri" w:cs="Arial"/>
          <w:color w:val="222222"/>
          <w:lang w:val="en-AU"/>
        </w:rPr>
        <w:t xml:space="preserve"> aims to provide clarity and understanding of one of Australia’s most stigmatized and controversial issues – medicinal cannabis</w:t>
      </w:r>
      <w:r w:rsidR="0004695C">
        <w:rPr>
          <w:rFonts w:ascii="Calibri" w:hAnsi="Calibri" w:cs="Arial"/>
          <w:color w:val="222222"/>
          <w:lang w:val="en-AU"/>
        </w:rPr>
        <w:t xml:space="preserve">.  </w:t>
      </w:r>
      <w:r w:rsidRPr="00A230DF">
        <w:rPr>
          <w:rFonts w:ascii="Calibri" w:hAnsi="Calibri" w:cs="Arial"/>
          <w:color w:val="222222"/>
          <w:lang w:val="en-AU"/>
        </w:rPr>
        <w:t xml:space="preserve"> A</w:t>
      </w:r>
      <w:bookmarkStart w:id="1" w:name="m_4780971004289861024__GoBack"/>
      <w:bookmarkEnd w:id="1"/>
      <w:r w:rsidRPr="00A230DF">
        <w:rPr>
          <w:rFonts w:ascii="Calibri" w:hAnsi="Calibri" w:cs="Arial"/>
          <w:color w:val="222222"/>
          <w:lang w:val="en-AU"/>
        </w:rPr>
        <w:t xml:space="preserve">ward winning journalist, Helen Kapalos, takes the audience on a wide-ranging voyage of discovery about medicinal cannabis, addressing the complex issues facing its use today.  The film was inspired </w:t>
      </w:r>
      <w:r w:rsidR="00C526CE">
        <w:rPr>
          <w:rFonts w:ascii="Calibri" w:hAnsi="Calibri" w:cs="Arial"/>
          <w:color w:val="222222"/>
          <w:lang w:val="en-AU"/>
        </w:rPr>
        <w:t>by</w:t>
      </w:r>
      <w:r w:rsidR="00C526CE" w:rsidRPr="00A230DF">
        <w:rPr>
          <w:rFonts w:ascii="Calibri" w:hAnsi="Calibri" w:cs="Arial"/>
          <w:color w:val="222222"/>
          <w:lang w:val="en-AU"/>
        </w:rPr>
        <w:t xml:space="preserve"> </w:t>
      </w:r>
      <w:r w:rsidRPr="00A230DF">
        <w:rPr>
          <w:rFonts w:ascii="Calibri" w:hAnsi="Calibri" w:cs="Arial"/>
          <w:color w:val="222222"/>
          <w:lang w:val="en-AU"/>
        </w:rPr>
        <w:t>a network TV story in which a young man diagnosed with a terminal disease speaks about his difficult decision to use cannabis to ease his debilitating nausea following chemotherapy – a story made all the more poignant because the young man’s father is a former drug-squad police chief. The emotional result mirrors others portrayed sensitively throughout the film</w:t>
      </w:r>
      <w:r w:rsidR="00C526CE">
        <w:rPr>
          <w:rFonts w:ascii="Calibri" w:hAnsi="Calibri" w:cs="Arial"/>
          <w:color w:val="222222"/>
          <w:lang w:val="en-AU"/>
        </w:rPr>
        <w:t>:</w:t>
      </w:r>
      <w:r w:rsidRPr="00A230DF">
        <w:rPr>
          <w:rFonts w:ascii="Calibri" w:hAnsi="Calibri" w:cs="Arial"/>
          <w:color w:val="222222"/>
          <w:lang w:val="en-AU"/>
        </w:rPr>
        <w:t xml:space="preserve"> personal stories of patients suffering a range of illnesses, from intractable epilepsy to rare genetic diseases. Presenting testimony of medical professionals, scientists, lawyers and politicians in Australia and overseas, </w:t>
      </w:r>
      <w:r w:rsidRPr="00A230DF">
        <w:rPr>
          <w:rFonts w:ascii="Calibri" w:hAnsi="Calibri" w:cs="Arial"/>
          <w:i/>
          <w:color w:val="222222"/>
          <w:lang w:val="en-AU"/>
        </w:rPr>
        <w:t>A Life of Its Own</w:t>
      </w:r>
      <w:r w:rsidRPr="00A230DF">
        <w:rPr>
          <w:rFonts w:ascii="Calibri" w:hAnsi="Calibri" w:cs="Arial"/>
          <w:color w:val="222222"/>
          <w:lang w:val="en-AU"/>
        </w:rPr>
        <w:t xml:space="preserve"> seeks to present a clearer understanding of where the medical profession currently stands on the use of medicinal cannabis, and what legal and social obstacles may be preventing Australia from moving forward.</w:t>
      </w:r>
    </w:p>
    <w:p w14:paraId="645895BD" w14:textId="77777777" w:rsidR="00A230DF" w:rsidRPr="00A230DF" w:rsidRDefault="00A230DF" w:rsidP="00A230DF">
      <w:pPr>
        <w:pStyle w:val="NormalWeb"/>
        <w:shd w:val="clear" w:color="auto" w:fill="FFFFFF"/>
        <w:spacing w:before="0" w:beforeAutospacing="0" w:after="0" w:afterAutospacing="0"/>
        <w:rPr>
          <w:rFonts w:ascii="Calibri" w:hAnsi="Calibri" w:cs="Arial"/>
          <w:color w:val="222222"/>
          <w:lang w:val="en-AU"/>
        </w:rPr>
      </w:pPr>
      <w:r w:rsidRPr="00A230DF">
        <w:rPr>
          <w:rFonts w:ascii="Calibri" w:hAnsi="Calibri" w:cs="Arial"/>
          <w:color w:val="222222"/>
          <w:lang w:val="en-AU"/>
        </w:rPr>
        <w:t> </w:t>
      </w:r>
    </w:p>
    <w:p w14:paraId="40D74A0F" w14:textId="16BC359D" w:rsidR="00A230DF" w:rsidRPr="00A230DF" w:rsidRDefault="00A230DF" w:rsidP="00A230DF">
      <w:pPr>
        <w:pStyle w:val="NormalWeb"/>
        <w:shd w:val="clear" w:color="auto" w:fill="FFFFFF"/>
        <w:spacing w:before="0" w:beforeAutospacing="0" w:after="0" w:afterAutospacing="0"/>
        <w:rPr>
          <w:rFonts w:ascii="Calibri" w:hAnsi="Calibri" w:cs="Arial"/>
          <w:color w:val="222222"/>
          <w:lang w:val="en-AU"/>
        </w:rPr>
      </w:pPr>
      <w:r w:rsidRPr="00A230DF">
        <w:rPr>
          <w:rFonts w:ascii="Calibri" w:hAnsi="Calibri" w:cs="Arial"/>
          <w:color w:val="222222"/>
          <w:lang w:val="en-AU"/>
        </w:rPr>
        <w:t xml:space="preserve">The film takes the viewer on an international journey, gaining a rare insight into the work being carried out in Israel – recognized as </w:t>
      </w:r>
      <w:r w:rsidR="00C526CE">
        <w:rPr>
          <w:rFonts w:ascii="Calibri" w:hAnsi="Calibri" w:cs="Arial"/>
          <w:color w:val="222222"/>
          <w:lang w:val="en-AU"/>
        </w:rPr>
        <w:t xml:space="preserve">a </w:t>
      </w:r>
      <w:r w:rsidRPr="00A230DF">
        <w:rPr>
          <w:rFonts w:ascii="Calibri" w:hAnsi="Calibri" w:cs="Arial"/>
          <w:color w:val="222222"/>
          <w:lang w:val="en-AU"/>
        </w:rPr>
        <w:t xml:space="preserve">world-leader into both the research and use of </w:t>
      </w:r>
      <w:r w:rsidR="00A311C8">
        <w:rPr>
          <w:rFonts w:ascii="Calibri" w:hAnsi="Calibri" w:cs="Arial"/>
          <w:color w:val="222222"/>
          <w:lang w:val="en-AU"/>
        </w:rPr>
        <w:t>medicinal</w:t>
      </w:r>
      <w:r w:rsidR="00A311C8" w:rsidRPr="00A230DF">
        <w:rPr>
          <w:rFonts w:ascii="Calibri" w:hAnsi="Calibri" w:cs="Arial"/>
          <w:color w:val="222222"/>
          <w:lang w:val="en-AU"/>
        </w:rPr>
        <w:t xml:space="preserve"> </w:t>
      </w:r>
      <w:r w:rsidRPr="00A230DF">
        <w:rPr>
          <w:rFonts w:ascii="Calibri" w:hAnsi="Calibri" w:cs="Arial"/>
          <w:color w:val="222222"/>
          <w:lang w:val="en-AU"/>
        </w:rPr>
        <w:t>cannabis.  </w:t>
      </w:r>
      <w:r w:rsidR="00C526CE">
        <w:rPr>
          <w:rFonts w:ascii="Calibri" w:hAnsi="Calibri" w:cs="Arial"/>
          <w:color w:val="222222"/>
          <w:lang w:val="en-AU"/>
        </w:rPr>
        <w:t>There, s</w:t>
      </w:r>
      <w:r w:rsidRPr="00A230DF">
        <w:rPr>
          <w:rFonts w:ascii="Calibri" w:hAnsi="Calibri" w:cs="Arial"/>
          <w:color w:val="222222"/>
          <w:lang w:val="en-AU"/>
        </w:rPr>
        <w:t xml:space="preserve">pecialised strains of medicinal cannabis are being developed, and government-controlled clinics provide treatment for a wide range of maladies.  Researchers </w:t>
      </w:r>
      <w:r w:rsidR="00C526CE">
        <w:rPr>
          <w:rFonts w:ascii="Calibri" w:hAnsi="Calibri" w:cs="Arial"/>
          <w:color w:val="222222"/>
          <w:lang w:val="en-AU"/>
        </w:rPr>
        <w:t>explain</w:t>
      </w:r>
      <w:r w:rsidR="00C526CE" w:rsidRPr="00A230DF">
        <w:rPr>
          <w:rFonts w:ascii="Calibri" w:hAnsi="Calibri" w:cs="Arial"/>
          <w:color w:val="222222"/>
          <w:lang w:val="en-AU"/>
        </w:rPr>
        <w:t> </w:t>
      </w:r>
      <w:r w:rsidRPr="00A230DF">
        <w:rPr>
          <w:rFonts w:ascii="Calibri" w:hAnsi="Calibri" w:cs="Arial"/>
          <w:color w:val="222222"/>
          <w:lang w:val="en-AU"/>
        </w:rPr>
        <w:t xml:space="preserve">the relatively recent understanding of how the elements of cannabis react with human physiology, but </w:t>
      </w:r>
      <w:r w:rsidR="00FA0201">
        <w:rPr>
          <w:rFonts w:ascii="Calibri" w:hAnsi="Calibri" w:cs="Arial"/>
          <w:color w:val="222222"/>
          <w:lang w:val="en-AU"/>
        </w:rPr>
        <w:t>stress</w:t>
      </w:r>
      <w:r w:rsidR="00FA0201" w:rsidRPr="00A230DF">
        <w:rPr>
          <w:rFonts w:ascii="Calibri" w:hAnsi="Calibri" w:cs="Arial"/>
          <w:color w:val="222222"/>
          <w:lang w:val="en-AU"/>
        </w:rPr>
        <w:t xml:space="preserve"> </w:t>
      </w:r>
      <w:r w:rsidRPr="00A230DF">
        <w:rPr>
          <w:rFonts w:ascii="Calibri" w:hAnsi="Calibri" w:cs="Arial"/>
          <w:color w:val="222222"/>
          <w:lang w:val="en-AU"/>
        </w:rPr>
        <w:t>the need for more wide-ranging studies of potential benefits, studies which have yet to be conducted on a large scale. The international experiences place the Australian debate within a broader context, and gives some clarity into how the plant went from general medical use early last century, to being demonized by drug laws – some of which were driven by protection for the synthetic fibre industry. </w:t>
      </w:r>
    </w:p>
    <w:p w14:paraId="0055D88A" w14:textId="77777777" w:rsidR="00A230DF" w:rsidRPr="00A230DF" w:rsidRDefault="00A230DF" w:rsidP="00A230DF">
      <w:pPr>
        <w:pStyle w:val="NormalWeb"/>
        <w:shd w:val="clear" w:color="auto" w:fill="FFFFFF"/>
        <w:spacing w:before="0" w:beforeAutospacing="0" w:after="0" w:afterAutospacing="0"/>
        <w:rPr>
          <w:rFonts w:ascii="Calibri" w:hAnsi="Calibri" w:cs="Arial"/>
          <w:color w:val="222222"/>
          <w:lang w:val="en-AU"/>
        </w:rPr>
      </w:pPr>
      <w:r w:rsidRPr="00A230DF">
        <w:rPr>
          <w:rFonts w:ascii="Calibri" w:hAnsi="Calibri" w:cs="Arial"/>
          <w:color w:val="222222"/>
          <w:lang w:val="en-AU"/>
        </w:rPr>
        <w:t xml:space="preserve"> </w:t>
      </w:r>
    </w:p>
    <w:p w14:paraId="3FAA03E6" w14:textId="04446E67" w:rsidR="00A230DF" w:rsidRPr="00A230DF" w:rsidRDefault="00A230DF" w:rsidP="00A230DF">
      <w:pPr>
        <w:pStyle w:val="NormalWeb"/>
        <w:shd w:val="clear" w:color="auto" w:fill="FFFFFF"/>
        <w:spacing w:before="0" w:beforeAutospacing="0" w:after="0" w:afterAutospacing="0"/>
        <w:rPr>
          <w:rFonts w:ascii="Calibri" w:hAnsi="Calibri" w:cs="Arial"/>
          <w:color w:val="222222"/>
          <w:lang w:val="en-AU"/>
        </w:rPr>
      </w:pPr>
      <w:r w:rsidRPr="00A230DF">
        <w:rPr>
          <w:rFonts w:ascii="Calibri" w:hAnsi="Calibri" w:cs="Arial"/>
          <w:i/>
          <w:color w:val="222222"/>
          <w:lang w:val="en-AU"/>
        </w:rPr>
        <w:t>A Life of Its Own</w:t>
      </w:r>
      <w:r w:rsidRPr="00A230DF">
        <w:rPr>
          <w:rFonts w:ascii="Calibri" w:hAnsi="Calibri" w:cs="Arial"/>
          <w:color w:val="222222"/>
          <w:lang w:val="en-AU"/>
        </w:rPr>
        <w:t xml:space="preserve"> provides a thought-provoking </w:t>
      </w:r>
      <w:r w:rsidR="00F673AE">
        <w:rPr>
          <w:rFonts w:ascii="Calibri" w:hAnsi="Calibri" w:cs="Arial"/>
          <w:color w:val="222222"/>
          <w:lang w:val="en-AU"/>
        </w:rPr>
        <w:t>case -</w:t>
      </w:r>
      <w:r w:rsidRPr="00A230DF">
        <w:rPr>
          <w:rFonts w:ascii="Calibri" w:hAnsi="Calibri" w:cs="Arial"/>
          <w:color w:val="222222"/>
          <w:lang w:val="en-AU"/>
        </w:rPr>
        <w:t xml:space="preserve"> contrasting the weight of anecdotal evidence against the absence of clinical research called for by the medical establishment. </w:t>
      </w:r>
    </w:p>
    <w:p w14:paraId="3D1192DE" w14:textId="615D2B02" w:rsidR="00A230DF" w:rsidRPr="00A230DF" w:rsidRDefault="00A230DF" w:rsidP="00A230DF">
      <w:pPr>
        <w:pStyle w:val="NormalWeb"/>
        <w:shd w:val="clear" w:color="auto" w:fill="FFFFFF"/>
        <w:spacing w:before="0" w:beforeAutospacing="0" w:after="0" w:afterAutospacing="0"/>
        <w:rPr>
          <w:rFonts w:ascii="Calibri" w:hAnsi="Calibri" w:cs="Arial"/>
          <w:color w:val="222222"/>
          <w:lang w:val="en-AU"/>
        </w:rPr>
      </w:pPr>
      <w:r w:rsidRPr="00A230DF">
        <w:rPr>
          <w:rFonts w:ascii="Calibri" w:hAnsi="Calibri" w:cs="Arial"/>
          <w:color w:val="222222"/>
          <w:lang w:val="en-AU"/>
        </w:rPr>
        <w:t xml:space="preserve">In spite of the obstacles of drug laws, the film does show </w:t>
      </w:r>
      <w:r w:rsidR="00F673AE">
        <w:rPr>
          <w:rFonts w:ascii="Calibri" w:hAnsi="Calibri" w:cs="Arial"/>
          <w:color w:val="222222"/>
          <w:lang w:val="en-AU"/>
        </w:rPr>
        <w:t xml:space="preserve">how </w:t>
      </w:r>
      <w:r w:rsidRPr="00A230DF">
        <w:rPr>
          <w:rFonts w:ascii="Calibri" w:hAnsi="Calibri" w:cs="Arial"/>
          <w:color w:val="222222"/>
          <w:lang w:val="en-AU"/>
        </w:rPr>
        <w:t>a global shift in the scientific community’s understanding of medicinal cannabis is slowly taking place, and how Australia - influenced by determined and unintended advocates - is moving forward towards limited reform. </w:t>
      </w:r>
    </w:p>
    <w:p w14:paraId="0AC3BBDF" w14:textId="4445A972" w:rsidR="00692710" w:rsidRPr="00A230DF" w:rsidRDefault="00692710">
      <w:pPr>
        <w:rPr>
          <w:rFonts w:ascii="Calibri" w:hAnsi="Calibri"/>
          <w:color w:val="000000" w:themeColor="text1"/>
          <w:lang w:val="en-AU"/>
        </w:rPr>
      </w:pPr>
      <w:r w:rsidRPr="00A230DF">
        <w:rPr>
          <w:rFonts w:ascii="Calibri" w:hAnsi="Calibri"/>
          <w:color w:val="000000" w:themeColor="text1"/>
          <w:lang w:val="en-AU"/>
        </w:rPr>
        <w:br w:type="page"/>
      </w:r>
    </w:p>
    <w:p w14:paraId="40E6D027" w14:textId="531ADE31" w:rsidR="00BC52CE" w:rsidRPr="00A230DF" w:rsidRDefault="00BC52CE" w:rsidP="00BC52CE">
      <w:pPr>
        <w:spacing w:line="276" w:lineRule="auto"/>
        <w:rPr>
          <w:rFonts w:ascii="Calibri" w:hAnsi="Calibri"/>
          <w:color w:val="000000" w:themeColor="text1"/>
          <w:lang w:val="en-AU"/>
        </w:rPr>
      </w:pPr>
    </w:p>
    <w:p w14:paraId="63DFDD53" w14:textId="7AB33272" w:rsidR="00F97DEA" w:rsidRPr="00A230DF" w:rsidRDefault="00F97DEA" w:rsidP="00BC52CE">
      <w:pPr>
        <w:spacing w:line="276" w:lineRule="auto"/>
        <w:rPr>
          <w:rFonts w:ascii="Calibri" w:hAnsi="Calibri"/>
          <w:color w:val="000000" w:themeColor="text1"/>
          <w:lang w:val="en-AU"/>
        </w:rPr>
      </w:pPr>
      <w:r w:rsidRPr="00A230DF">
        <w:rPr>
          <w:rFonts w:ascii="Calibri" w:hAnsi="Calibri"/>
          <w:b/>
          <w:color w:val="000000" w:themeColor="text1"/>
          <w:lang w:val="en-AU"/>
        </w:rPr>
        <w:t>Director’s Statement</w:t>
      </w:r>
    </w:p>
    <w:p w14:paraId="4F88165F" w14:textId="566F99FA" w:rsidR="002945FC" w:rsidRPr="00A230DF" w:rsidRDefault="009D35D2" w:rsidP="00BC52CE">
      <w:pPr>
        <w:spacing w:line="276" w:lineRule="auto"/>
        <w:ind w:left="720" w:hanging="720"/>
        <w:rPr>
          <w:rFonts w:ascii="Calibri" w:hAnsi="Calibri"/>
          <w:color w:val="000000" w:themeColor="text1"/>
          <w:lang w:val="en-AU"/>
        </w:rPr>
      </w:pPr>
      <w:r w:rsidRPr="00A230DF">
        <w:rPr>
          <w:rFonts w:ascii="Calibri" w:eastAsia="Times New Roman" w:hAnsi="Calibri"/>
          <w:noProof/>
        </w:rPr>
        <w:drawing>
          <wp:anchor distT="0" distB="0" distL="114300" distR="114300" simplePos="0" relativeHeight="251664384" behindDoc="0" locked="0" layoutInCell="1" allowOverlap="1" wp14:anchorId="71CC521D" wp14:editId="10C9950C">
            <wp:simplePos x="0" y="0"/>
            <wp:positionH relativeFrom="column">
              <wp:posOffset>854075</wp:posOffset>
            </wp:positionH>
            <wp:positionV relativeFrom="paragraph">
              <wp:posOffset>149225</wp:posOffset>
            </wp:positionV>
            <wp:extent cx="3919220" cy="2612390"/>
            <wp:effectExtent l="0" t="0" r="0" b="3810"/>
            <wp:wrapTight wrapText="bothSides">
              <wp:wrapPolygon edited="0">
                <wp:start x="0" y="0"/>
                <wp:lineTo x="0" y="21421"/>
                <wp:lineTo x="21418" y="21421"/>
                <wp:lineTo x="21418"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elen Headshot 3.jpg"/>
                    <pic:cNvPicPr/>
                  </pic:nvPicPr>
                  <pic:blipFill>
                    <a:blip r:embed="rId19">
                      <a:extLst>
                        <a:ext uri="{28A0092B-C50C-407E-A947-70E740481C1C}">
                          <a14:useLocalDpi xmlns:a14="http://schemas.microsoft.com/office/drawing/2010/main"/>
                        </a:ext>
                      </a:extLst>
                    </a:blip>
                    <a:stretch>
                      <a:fillRect/>
                    </a:stretch>
                  </pic:blipFill>
                  <pic:spPr>
                    <a:xfrm>
                      <a:off x="0" y="0"/>
                      <a:ext cx="3919220" cy="2612390"/>
                    </a:xfrm>
                    <a:prstGeom prst="rect">
                      <a:avLst/>
                    </a:prstGeom>
                  </pic:spPr>
                </pic:pic>
              </a:graphicData>
            </a:graphic>
            <wp14:sizeRelH relativeFrom="page">
              <wp14:pctWidth>0</wp14:pctWidth>
            </wp14:sizeRelH>
            <wp14:sizeRelV relativeFrom="page">
              <wp14:pctHeight>0</wp14:pctHeight>
            </wp14:sizeRelV>
          </wp:anchor>
        </w:drawing>
      </w:r>
    </w:p>
    <w:p w14:paraId="0735FDB2" w14:textId="1CDC9C94" w:rsidR="00F912DE" w:rsidRPr="00A230DF" w:rsidRDefault="00F912DE" w:rsidP="00F912DE">
      <w:pPr>
        <w:spacing w:line="276" w:lineRule="auto"/>
        <w:rPr>
          <w:rFonts w:ascii="Calibri" w:hAnsi="Calibri"/>
          <w:color w:val="000000" w:themeColor="text1"/>
          <w:lang w:val="en-AU"/>
        </w:rPr>
      </w:pPr>
    </w:p>
    <w:p w14:paraId="3D5259A0" w14:textId="77777777" w:rsidR="00F912DE" w:rsidRPr="00A230DF" w:rsidRDefault="00F912DE" w:rsidP="00F912DE">
      <w:pPr>
        <w:spacing w:line="276" w:lineRule="auto"/>
        <w:rPr>
          <w:rFonts w:ascii="Calibri" w:hAnsi="Calibri"/>
          <w:color w:val="000000" w:themeColor="text1"/>
          <w:lang w:val="en-AU"/>
        </w:rPr>
      </w:pPr>
    </w:p>
    <w:p w14:paraId="1B451F4D" w14:textId="77777777" w:rsidR="00F912DE" w:rsidRPr="00A230DF" w:rsidRDefault="00F912DE" w:rsidP="00F912DE">
      <w:pPr>
        <w:spacing w:line="276" w:lineRule="auto"/>
        <w:rPr>
          <w:rFonts w:ascii="Calibri" w:hAnsi="Calibri"/>
          <w:color w:val="000000" w:themeColor="text1"/>
          <w:lang w:val="en-AU"/>
        </w:rPr>
      </w:pPr>
    </w:p>
    <w:p w14:paraId="45CE8E16" w14:textId="77777777" w:rsidR="00F912DE" w:rsidRPr="00A230DF" w:rsidRDefault="00F912DE" w:rsidP="00F912DE">
      <w:pPr>
        <w:spacing w:line="276" w:lineRule="auto"/>
        <w:rPr>
          <w:rFonts w:ascii="Calibri" w:hAnsi="Calibri"/>
          <w:color w:val="000000" w:themeColor="text1"/>
          <w:lang w:val="en-AU"/>
        </w:rPr>
      </w:pPr>
    </w:p>
    <w:p w14:paraId="202DB5EA" w14:textId="77777777" w:rsidR="00F912DE" w:rsidRPr="00A230DF" w:rsidRDefault="00F912DE" w:rsidP="00F912DE">
      <w:pPr>
        <w:spacing w:line="276" w:lineRule="auto"/>
        <w:rPr>
          <w:rFonts w:ascii="Calibri" w:hAnsi="Calibri"/>
          <w:color w:val="000000" w:themeColor="text1"/>
          <w:lang w:val="en-AU"/>
        </w:rPr>
      </w:pPr>
    </w:p>
    <w:p w14:paraId="14A89645" w14:textId="77777777" w:rsidR="00F912DE" w:rsidRPr="00A230DF" w:rsidRDefault="00F912DE" w:rsidP="00F912DE">
      <w:pPr>
        <w:spacing w:line="276" w:lineRule="auto"/>
        <w:rPr>
          <w:rFonts w:ascii="Calibri" w:hAnsi="Calibri"/>
          <w:color w:val="000000" w:themeColor="text1"/>
          <w:lang w:val="en-AU"/>
        </w:rPr>
      </w:pPr>
    </w:p>
    <w:p w14:paraId="22999AC0" w14:textId="77777777" w:rsidR="00F912DE" w:rsidRPr="00A230DF" w:rsidRDefault="00F912DE" w:rsidP="00F912DE">
      <w:pPr>
        <w:spacing w:line="276" w:lineRule="auto"/>
        <w:rPr>
          <w:rFonts w:ascii="Calibri" w:hAnsi="Calibri"/>
          <w:color w:val="000000" w:themeColor="text1"/>
          <w:lang w:val="en-AU"/>
        </w:rPr>
      </w:pPr>
    </w:p>
    <w:p w14:paraId="79D28EBD" w14:textId="77777777" w:rsidR="00F912DE" w:rsidRPr="00A230DF" w:rsidRDefault="00F912DE" w:rsidP="00F912DE">
      <w:pPr>
        <w:spacing w:line="276" w:lineRule="auto"/>
        <w:rPr>
          <w:rFonts w:ascii="Calibri" w:hAnsi="Calibri"/>
          <w:color w:val="000000" w:themeColor="text1"/>
          <w:lang w:val="en-AU"/>
        </w:rPr>
      </w:pPr>
    </w:p>
    <w:p w14:paraId="1DBAE472" w14:textId="77777777" w:rsidR="00F912DE" w:rsidRPr="00A230DF" w:rsidRDefault="00F912DE" w:rsidP="00F912DE">
      <w:pPr>
        <w:spacing w:line="276" w:lineRule="auto"/>
        <w:rPr>
          <w:rFonts w:ascii="Calibri" w:hAnsi="Calibri"/>
          <w:color w:val="000000" w:themeColor="text1"/>
          <w:lang w:val="en-AU"/>
        </w:rPr>
      </w:pPr>
    </w:p>
    <w:p w14:paraId="25DA9F97" w14:textId="77777777" w:rsidR="00F912DE" w:rsidRPr="00A230DF" w:rsidRDefault="00F912DE" w:rsidP="00F912DE">
      <w:pPr>
        <w:spacing w:line="276" w:lineRule="auto"/>
        <w:rPr>
          <w:rFonts w:ascii="Calibri" w:hAnsi="Calibri"/>
          <w:color w:val="000000" w:themeColor="text1"/>
          <w:lang w:val="en-AU"/>
        </w:rPr>
      </w:pPr>
    </w:p>
    <w:p w14:paraId="4F2923D8" w14:textId="77777777" w:rsidR="00F912DE" w:rsidRPr="00A230DF" w:rsidRDefault="00F912DE" w:rsidP="00F912DE">
      <w:pPr>
        <w:spacing w:line="276" w:lineRule="auto"/>
        <w:rPr>
          <w:rFonts w:ascii="Calibri" w:hAnsi="Calibri"/>
          <w:color w:val="000000" w:themeColor="text1"/>
          <w:lang w:val="en-AU"/>
        </w:rPr>
      </w:pPr>
    </w:p>
    <w:p w14:paraId="6860ECB7" w14:textId="77777777" w:rsidR="00F912DE" w:rsidRPr="00A230DF" w:rsidRDefault="00F912DE" w:rsidP="00F912DE">
      <w:pPr>
        <w:spacing w:line="276" w:lineRule="auto"/>
        <w:jc w:val="center"/>
        <w:rPr>
          <w:rFonts w:ascii="Calibri" w:hAnsi="Calibri"/>
          <w:i/>
          <w:color w:val="000000" w:themeColor="text1"/>
          <w:lang w:val="en-AU"/>
        </w:rPr>
      </w:pPr>
    </w:p>
    <w:p w14:paraId="54ABB35A" w14:textId="77777777" w:rsidR="00F912DE" w:rsidRPr="00A230DF" w:rsidRDefault="00F912DE" w:rsidP="00F912DE">
      <w:pPr>
        <w:spacing w:line="276" w:lineRule="auto"/>
        <w:rPr>
          <w:rFonts w:ascii="Calibri" w:hAnsi="Calibri"/>
          <w:color w:val="000000" w:themeColor="text1"/>
          <w:lang w:val="en-AU"/>
        </w:rPr>
      </w:pPr>
    </w:p>
    <w:p w14:paraId="120FE4B8" w14:textId="77777777" w:rsidR="009D35D2" w:rsidRPr="00A230DF" w:rsidRDefault="009D35D2" w:rsidP="009D35D2">
      <w:pPr>
        <w:spacing w:line="276" w:lineRule="auto"/>
        <w:jc w:val="center"/>
        <w:rPr>
          <w:rFonts w:ascii="Calibri" w:hAnsi="Calibri"/>
          <w:i/>
          <w:color w:val="000000" w:themeColor="text1"/>
          <w:lang w:val="en-AU"/>
        </w:rPr>
      </w:pPr>
      <w:r w:rsidRPr="00A230DF">
        <w:rPr>
          <w:rFonts w:ascii="Calibri" w:hAnsi="Calibri"/>
          <w:i/>
          <w:color w:val="000000" w:themeColor="text1"/>
          <w:lang w:val="en-AU"/>
        </w:rPr>
        <w:t>Helen Kapalos, Director</w:t>
      </w:r>
    </w:p>
    <w:p w14:paraId="11A0E26D" w14:textId="77777777" w:rsidR="009D35D2" w:rsidRDefault="009D35D2" w:rsidP="00F912DE">
      <w:pPr>
        <w:spacing w:line="276" w:lineRule="auto"/>
        <w:rPr>
          <w:rFonts w:ascii="Calibri" w:hAnsi="Calibri"/>
          <w:color w:val="000000" w:themeColor="text1"/>
          <w:lang w:val="en-AU"/>
        </w:rPr>
      </w:pPr>
    </w:p>
    <w:p w14:paraId="5340C4D2" w14:textId="49BCB8AB" w:rsidR="00F912DE" w:rsidRPr="00A230DF" w:rsidRDefault="00F912DE" w:rsidP="00F912DE">
      <w:pPr>
        <w:spacing w:line="276" w:lineRule="auto"/>
        <w:rPr>
          <w:rFonts w:ascii="Calibri" w:hAnsi="Calibri"/>
          <w:color w:val="000000" w:themeColor="text1"/>
          <w:lang w:val="en-AU"/>
        </w:rPr>
      </w:pPr>
      <w:r w:rsidRPr="00A230DF">
        <w:rPr>
          <w:rFonts w:ascii="Calibri" w:hAnsi="Calibri"/>
          <w:color w:val="000000" w:themeColor="text1"/>
          <w:lang w:val="en-AU"/>
        </w:rPr>
        <w:t>This documentary was conceptualised following a series of stories I worked on during my time as an investigative reporter on a major Australian network, stories which affected me profoundly. At the centre of those stories was 24-year-old Dan Haslam, struggling with the final stages of bowel cancer. A reluctant user, medicinal cannabis gave him instant relief during chemotherapy. This is the story of how Australia took up the debate with fervour. For Dan’s mum</w:t>
      </w:r>
      <w:r w:rsidR="00F673AE">
        <w:rPr>
          <w:rFonts w:ascii="Calibri" w:hAnsi="Calibri"/>
          <w:color w:val="000000" w:themeColor="text1"/>
          <w:lang w:val="en-AU"/>
        </w:rPr>
        <w:t>,</w:t>
      </w:r>
      <w:r w:rsidRPr="00A230DF">
        <w:rPr>
          <w:rFonts w:ascii="Calibri" w:hAnsi="Calibri"/>
          <w:color w:val="000000" w:themeColor="text1"/>
          <w:lang w:val="en-AU"/>
        </w:rPr>
        <w:t xml:space="preserve"> Lucy</w:t>
      </w:r>
      <w:r w:rsidR="00F673AE">
        <w:rPr>
          <w:rFonts w:ascii="Calibri" w:hAnsi="Calibri"/>
          <w:color w:val="000000" w:themeColor="text1"/>
          <w:lang w:val="en-AU"/>
        </w:rPr>
        <w:t>,</w:t>
      </w:r>
      <w:r w:rsidRPr="00A230DF">
        <w:rPr>
          <w:rFonts w:ascii="Calibri" w:hAnsi="Calibri"/>
          <w:color w:val="000000" w:themeColor="text1"/>
          <w:lang w:val="en-AU"/>
        </w:rPr>
        <w:t xml:space="preserve"> it led to a life</w:t>
      </w:r>
      <w:r w:rsidR="00F673AE">
        <w:rPr>
          <w:rFonts w:ascii="Calibri" w:hAnsi="Calibri"/>
          <w:color w:val="000000" w:themeColor="text1"/>
          <w:lang w:val="en-AU"/>
        </w:rPr>
        <w:t>-changing</w:t>
      </w:r>
      <w:r w:rsidRPr="00A230DF">
        <w:rPr>
          <w:rFonts w:ascii="Calibri" w:hAnsi="Calibri"/>
          <w:color w:val="000000" w:themeColor="text1"/>
          <w:lang w:val="en-AU"/>
        </w:rPr>
        <w:t xml:space="preserve"> quest for answers and for the truth. The journey took me to the largest human trials in the world in Israel, where medicinal cannabis is legally administered and has been studied by leading scientists for more than 5 decades.  </w:t>
      </w:r>
    </w:p>
    <w:p w14:paraId="76CB8DEB" w14:textId="126EA2D7" w:rsidR="00F912DE" w:rsidRPr="00A230DF" w:rsidRDefault="00F912DE" w:rsidP="00F912DE">
      <w:pPr>
        <w:spacing w:line="276" w:lineRule="auto"/>
        <w:rPr>
          <w:rFonts w:ascii="Calibri" w:hAnsi="Calibri"/>
          <w:color w:val="000000" w:themeColor="text1"/>
          <w:lang w:val="en-AU"/>
        </w:rPr>
      </w:pPr>
      <w:r w:rsidRPr="00A230DF">
        <w:rPr>
          <w:rFonts w:ascii="Calibri" w:hAnsi="Calibri"/>
          <w:color w:val="000000" w:themeColor="text1"/>
          <w:lang w:val="en-AU"/>
        </w:rPr>
        <w:t>For me this revealed the full story of how science can work effectively with human trials. I was also astounded at the difference in the attitudes</w:t>
      </w:r>
      <w:r w:rsidR="00F673AE">
        <w:rPr>
          <w:rFonts w:ascii="Calibri" w:hAnsi="Calibri"/>
          <w:color w:val="000000" w:themeColor="text1"/>
          <w:lang w:val="en-AU"/>
        </w:rPr>
        <w:t xml:space="preserve"> of doctors</w:t>
      </w:r>
      <w:r w:rsidRPr="00A230DF">
        <w:rPr>
          <w:rFonts w:ascii="Calibri" w:hAnsi="Calibri"/>
          <w:color w:val="000000" w:themeColor="text1"/>
          <w:lang w:val="en-AU"/>
        </w:rPr>
        <w:t>, in exploring the merit of medicinal cannabis as a genuinely alternative medication for patients. For me the Israeli model combined a tight regulatory framework, allow</w:t>
      </w:r>
      <w:r w:rsidR="00A14645">
        <w:rPr>
          <w:rFonts w:ascii="Calibri" w:hAnsi="Calibri"/>
          <w:color w:val="000000" w:themeColor="text1"/>
          <w:lang w:val="en-AU"/>
        </w:rPr>
        <w:t>ing</w:t>
      </w:r>
      <w:r w:rsidRPr="00A230DF">
        <w:rPr>
          <w:rFonts w:ascii="Calibri" w:hAnsi="Calibri"/>
          <w:color w:val="000000" w:themeColor="text1"/>
          <w:lang w:val="en-AU"/>
        </w:rPr>
        <w:t xml:space="preserve"> the science to be practically applied</w:t>
      </w:r>
      <w:r w:rsidR="00A14645">
        <w:rPr>
          <w:rFonts w:ascii="Calibri" w:hAnsi="Calibri"/>
          <w:color w:val="000000" w:themeColor="text1"/>
          <w:lang w:val="en-AU"/>
        </w:rPr>
        <w:t>,</w:t>
      </w:r>
      <w:r w:rsidRPr="00A230DF">
        <w:rPr>
          <w:rFonts w:ascii="Calibri" w:hAnsi="Calibri"/>
          <w:color w:val="000000" w:themeColor="text1"/>
          <w:lang w:val="en-AU"/>
        </w:rPr>
        <w:t xml:space="preserve"> and exemplified a </w:t>
      </w:r>
      <w:r w:rsidR="00A14645">
        <w:rPr>
          <w:rFonts w:ascii="Calibri" w:hAnsi="Calibri"/>
          <w:color w:val="000000" w:themeColor="text1"/>
          <w:lang w:val="en-AU"/>
        </w:rPr>
        <w:t xml:space="preserve">compassionate and </w:t>
      </w:r>
      <w:r w:rsidRPr="00A230DF">
        <w:rPr>
          <w:rFonts w:ascii="Calibri" w:hAnsi="Calibri"/>
          <w:color w:val="000000" w:themeColor="text1"/>
          <w:lang w:val="en-AU"/>
        </w:rPr>
        <w:t>humanitarian approach.</w:t>
      </w:r>
    </w:p>
    <w:p w14:paraId="7A106435" w14:textId="77777777" w:rsidR="00F912DE" w:rsidRPr="00A230DF" w:rsidRDefault="00F912DE" w:rsidP="00F912DE">
      <w:pPr>
        <w:spacing w:line="276" w:lineRule="auto"/>
        <w:rPr>
          <w:rFonts w:ascii="Calibri" w:hAnsi="Calibri"/>
          <w:color w:val="000000" w:themeColor="text1"/>
          <w:lang w:val="en-AU"/>
        </w:rPr>
      </w:pPr>
    </w:p>
    <w:p w14:paraId="62A335D9" w14:textId="6C857E5C" w:rsidR="00692710" w:rsidRPr="00A230DF" w:rsidRDefault="00F912DE" w:rsidP="009D35D2">
      <w:pPr>
        <w:spacing w:line="276" w:lineRule="auto"/>
        <w:rPr>
          <w:rFonts w:ascii="Calibri" w:hAnsi="Calibri"/>
          <w:color w:val="000000" w:themeColor="text1"/>
          <w:lang w:val="en-AU"/>
        </w:rPr>
      </w:pPr>
      <w:r w:rsidRPr="00A230DF">
        <w:rPr>
          <w:rFonts w:ascii="Calibri" w:hAnsi="Calibri"/>
          <w:color w:val="000000" w:themeColor="text1"/>
          <w:lang w:val="en-AU"/>
        </w:rPr>
        <w:t xml:space="preserve">As a journalist, it was a story that I felt I had to tell in a more </w:t>
      </w:r>
      <w:r w:rsidR="00A14645">
        <w:rPr>
          <w:rFonts w:ascii="Calibri" w:hAnsi="Calibri"/>
          <w:color w:val="000000" w:themeColor="text1"/>
          <w:lang w:val="en-AU"/>
        </w:rPr>
        <w:t>extended form</w:t>
      </w:r>
      <w:r w:rsidR="00A14645" w:rsidRPr="00A230DF">
        <w:rPr>
          <w:rFonts w:ascii="Calibri" w:hAnsi="Calibri"/>
          <w:color w:val="000000" w:themeColor="text1"/>
          <w:lang w:val="en-AU"/>
        </w:rPr>
        <w:t xml:space="preserve"> </w:t>
      </w:r>
      <w:r w:rsidRPr="00A230DF">
        <w:rPr>
          <w:rFonts w:ascii="Calibri" w:hAnsi="Calibri"/>
          <w:color w:val="000000" w:themeColor="text1"/>
          <w:lang w:val="en-AU"/>
        </w:rPr>
        <w:t xml:space="preserve">than I had been </w:t>
      </w:r>
      <w:r w:rsidR="00A14645">
        <w:rPr>
          <w:rFonts w:ascii="Calibri" w:hAnsi="Calibri"/>
          <w:color w:val="000000" w:themeColor="text1"/>
          <w:lang w:val="en-AU"/>
        </w:rPr>
        <w:t>able</w:t>
      </w:r>
      <w:r w:rsidR="00A14645" w:rsidRPr="00A230DF">
        <w:rPr>
          <w:rFonts w:ascii="Calibri" w:hAnsi="Calibri"/>
          <w:color w:val="000000" w:themeColor="text1"/>
          <w:lang w:val="en-AU"/>
        </w:rPr>
        <w:t xml:space="preserve"> </w:t>
      </w:r>
      <w:r w:rsidRPr="00A230DF">
        <w:rPr>
          <w:rFonts w:ascii="Calibri" w:hAnsi="Calibri"/>
          <w:color w:val="000000" w:themeColor="text1"/>
          <w:lang w:val="en-AU"/>
        </w:rPr>
        <w:t xml:space="preserve">to within the parameters of a commercial TV network. It was an incredibly rewarding story to explore which will stay with me for many years to come as this plays out in a global setting. There’s much that needs to shift, including attitudes in some sections of the community </w:t>
      </w:r>
      <w:r w:rsidR="00A14645">
        <w:rPr>
          <w:rFonts w:ascii="Calibri" w:hAnsi="Calibri"/>
          <w:color w:val="000000" w:themeColor="text1"/>
          <w:lang w:val="en-AU"/>
        </w:rPr>
        <w:t>as well as the</w:t>
      </w:r>
      <w:r w:rsidR="00A14645" w:rsidRPr="00A230DF">
        <w:rPr>
          <w:rFonts w:ascii="Calibri" w:hAnsi="Calibri"/>
          <w:color w:val="000000" w:themeColor="text1"/>
          <w:lang w:val="en-AU"/>
        </w:rPr>
        <w:t xml:space="preserve"> </w:t>
      </w:r>
      <w:r w:rsidRPr="00A230DF">
        <w:rPr>
          <w:rFonts w:ascii="Calibri" w:hAnsi="Calibri"/>
          <w:color w:val="000000" w:themeColor="text1"/>
          <w:lang w:val="en-AU"/>
        </w:rPr>
        <w:t>medical profession. We all deserve the best options in healthcare.  Furthermore, we have the right to know what those options are.  The title reflects the life-enhancing properties of this ancient plant, and a story which indeed took on a life of its own.</w:t>
      </w:r>
    </w:p>
    <w:p w14:paraId="726113C6" w14:textId="77777777" w:rsidR="006165AF" w:rsidRPr="00A230DF" w:rsidRDefault="006165AF" w:rsidP="00BC52CE">
      <w:pPr>
        <w:spacing w:line="276" w:lineRule="auto"/>
        <w:rPr>
          <w:rFonts w:ascii="Calibri" w:hAnsi="Calibri"/>
          <w:color w:val="000000" w:themeColor="text1"/>
          <w:lang w:val="en-AU"/>
        </w:rPr>
      </w:pPr>
    </w:p>
    <w:p w14:paraId="115E0A76" w14:textId="4947B222" w:rsidR="00F97DEA" w:rsidRPr="00A230DF" w:rsidRDefault="003A530E" w:rsidP="00BC52CE">
      <w:pPr>
        <w:spacing w:line="276" w:lineRule="auto"/>
        <w:rPr>
          <w:rFonts w:ascii="Calibri" w:hAnsi="Calibri"/>
          <w:b/>
          <w:color w:val="000000" w:themeColor="text1"/>
          <w:lang w:val="en-AU"/>
        </w:rPr>
      </w:pPr>
      <w:r w:rsidRPr="00A230DF">
        <w:rPr>
          <w:rFonts w:ascii="Calibri" w:hAnsi="Calibri"/>
          <w:b/>
          <w:color w:val="000000" w:themeColor="text1"/>
          <w:lang w:val="en-AU"/>
        </w:rPr>
        <w:t>LEGISLATION</w:t>
      </w:r>
    </w:p>
    <w:p w14:paraId="5E89906D" w14:textId="77777777" w:rsidR="003A530E" w:rsidRPr="00A230DF" w:rsidRDefault="003A530E" w:rsidP="00BC52CE">
      <w:pPr>
        <w:spacing w:line="276" w:lineRule="auto"/>
        <w:rPr>
          <w:rFonts w:ascii="Calibri" w:hAnsi="Calibri"/>
          <w:b/>
          <w:color w:val="000000" w:themeColor="text1"/>
          <w:lang w:val="en-AU"/>
        </w:rPr>
      </w:pPr>
    </w:p>
    <w:p w14:paraId="3D33CCEE" w14:textId="223D2D13" w:rsidR="00272ED7" w:rsidRPr="00A230DF" w:rsidRDefault="00272ED7" w:rsidP="00BC52CE">
      <w:pPr>
        <w:spacing w:line="276" w:lineRule="auto"/>
        <w:rPr>
          <w:rFonts w:ascii="Calibri" w:eastAsia="Times New Roman" w:hAnsi="Calibri"/>
          <w:color w:val="000000" w:themeColor="text1"/>
          <w:lang w:val="en-AU"/>
        </w:rPr>
      </w:pPr>
      <w:r w:rsidRPr="00A230DF">
        <w:rPr>
          <w:rFonts w:ascii="Calibri" w:hAnsi="Calibri"/>
          <w:color w:val="000000" w:themeColor="text1"/>
          <w:lang w:val="en-AU"/>
        </w:rPr>
        <w:t xml:space="preserve">In February 2016, the Australian parliament amended the </w:t>
      </w:r>
      <w:r w:rsidRPr="00A230DF">
        <w:rPr>
          <w:rFonts w:ascii="Calibri" w:eastAsia="Times New Roman" w:hAnsi="Calibri"/>
          <w:color w:val="000000" w:themeColor="text1"/>
          <w:shd w:val="clear" w:color="auto" w:fill="FFFFFF"/>
          <w:lang w:val="en-AU"/>
        </w:rPr>
        <w:t>Narcotic Drugs Act 1967 to permit legally-grown cannabis for the manufacture of medicinal cannabis products in Australia. The amendments also work</w:t>
      </w:r>
      <w:r w:rsidR="00A14645">
        <w:rPr>
          <w:rFonts w:ascii="Calibri" w:eastAsia="Times New Roman" w:hAnsi="Calibri"/>
          <w:color w:val="000000" w:themeColor="text1"/>
          <w:shd w:val="clear" w:color="auto" w:fill="FFFFFF"/>
          <w:lang w:val="en-AU"/>
        </w:rPr>
        <w:t>ed</w:t>
      </w:r>
      <w:r w:rsidRPr="00A230DF">
        <w:rPr>
          <w:rFonts w:ascii="Calibri" w:eastAsia="Times New Roman" w:hAnsi="Calibri"/>
          <w:color w:val="000000" w:themeColor="text1"/>
          <w:shd w:val="clear" w:color="auto" w:fill="FFFFFF"/>
          <w:lang w:val="en-AU"/>
        </w:rPr>
        <w:t xml:space="preserve"> towards decriminalising the possession of cannabis for medicinal purposes. </w:t>
      </w:r>
      <w:r w:rsidRPr="00A230DF">
        <w:rPr>
          <w:rFonts w:ascii="Calibri" w:hAnsi="Calibri"/>
          <w:color w:val="000000" w:themeColor="text1"/>
          <w:lang w:val="en-AU"/>
        </w:rPr>
        <w:t xml:space="preserve">These amendments were designed to facilitate access to </w:t>
      </w:r>
      <w:r w:rsidRPr="00A230DF">
        <w:rPr>
          <w:rFonts w:ascii="Calibri" w:eastAsia="Times New Roman" w:hAnsi="Calibri"/>
          <w:color w:val="000000" w:themeColor="text1"/>
          <w:shd w:val="clear" w:color="auto" w:fill="FFFFFF"/>
          <w:lang w:val="en-AU"/>
        </w:rPr>
        <w:t xml:space="preserve">medicinal cannabis by people with painful and chronic illness, and had by bi-partisan support in parliament. </w:t>
      </w:r>
    </w:p>
    <w:p w14:paraId="0749A9E5" w14:textId="77777777" w:rsidR="00272ED7" w:rsidRPr="00A230DF" w:rsidRDefault="00272ED7" w:rsidP="00BC52CE">
      <w:pPr>
        <w:spacing w:line="276" w:lineRule="auto"/>
        <w:rPr>
          <w:rFonts w:ascii="Calibri" w:eastAsia="Times New Roman" w:hAnsi="Calibri"/>
          <w:color w:val="000000" w:themeColor="text1"/>
          <w:shd w:val="clear" w:color="auto" w:fill="FFFFFF"/>
          <w:lang w:val="en-AU"/>
        </w:rPr>
      </w:pPr>
    </w:p>
    <w:p w14:paraId="30076B18" w14:textId="77777777" w:rsidR="00272ED7" w:rsidRPr="00A230DF" w:rsidRDefault="00272ED7" w:rsidP="00BC52CE">
      <w:pPr>
        <w:spacing w:line="276" w:lineRule="auto"/>
        <w:rPr>
          <w:rFonts w:ascii="Calibri" w:eastAsia="Times New Roman" w:hAnsi="Calibri"/>
          <w:color w:val="000000" w:themeColor="text1"/>
          <w:shd w:val="clear" w:color="auto" w:fill="FFFFFF"/>
          <w:lang w:val="en-AU"/>
        </w:rPr>
      </w:pPr>
      <w:r w:rsidRPr="00A230DF">
        <w:rPr>
          <w:rFonts w:ascii="Calibri" w:eastAsia="Times New Roman" w:hAnsi="Calibri"/>
          <w:color w:val="000000" w:themeColor="text1"/>
          <w:shd w:val="clear" w:color="auto" w:fill="FFFFFF"/>
          <w:lang w:val="en-AU"/>
        </w:rPr>
        <w:t>The amendments to the legislation allow the cultivation and production of cannabis and cannabis resin for medicinal as well as scientific purposes via a national licensing and permit scheme.  Licences to cultivate medicinal cannabis will be a Commonwealth Government responsibility</w:t>
      </w:r>
      <w:r w:rsidRPr="00A230DF">
        <w:rPr>
          <w:rFonts w:ascii="Calibri" w:eastAsia="Times New Roman" w:hAnsi="Calibri"/>
          <w:color w:val="000000" w:themeColor="text1"/>
          <w:lang w:val="en-AU"/>
        </w:rPr>
        <w:t xml:space="preserve">. </w:t>
      </w:r>
      <w:r w:rsidRPr="00A230DF">
        <w:rPr>
          <w:rFonts w:ascii="Calibri" w:eastAsia="Times New Roman" w:hAnsi="Calibri"/>
          <w:color w:val="000000" w:themeColor="text1"/>
          <w:shd w:val="clear" w:color="auto" w:fill="FFFFFF"/>
          <w:lang w:val="en-AU"/>
        </w:rPr>
        <w:t xml:space="preserve">Patients with a valid prescription can possess and use medicinal cannabis products manufactured from cannabis legally cultivated in Australia, provided the supply has been authorised under the Therapeutic Goods Act </w:t>
      </w:r>
      <w:r w:rsidRPr="00A230DF">
        <w:rPr>
          <w:rFonts w:ascii="Calibri" w:eastAsia="Times New Roman" w:hAnsi="Calibri"/>
          <w:color w:val="000000" w:themeColor="text1"/>
          <w:lang w:val="en-AU"/>
        </w:rPr>
        <w:t>1989</w:t>
      </w:r>
      <w:r w:rsidRPr="00A230DF">
        <w:rPr>
          <w:rFonts w:ascii="Calibri" w:eastAsia="Times New Roman" w:hAnsi="Calibri"/>
          <w:color w:val="000000" w:themeColor="text1"/>
          <w:shd w:val="clear" w:color="auto" w:fill="FFFFFF"/>
          <w:lang w:val="en-AU"/>
        </w:rPr>
        <w:t xml:space="preserve"> and relevant state and territory legislation.  </w:t>
      </w:r>
      <w:r w:rsidRPr="00A230DF">
        <w:rPr>
          <w:rFonts w:ascii="Calibri" w:eastAsia="Times New Roman" w:hAnsi="Calibri"/>
          <w:color w:val="000000" w:themeColor="text1"/>
          <w:lang w:val="en-AU"/>
        </w:rPr>
        <w:t>The Therapeutic Goods Act sets out requirements for supplying, importing, exporting, manufacturing and advertising therapeutic goods and establishes standards for the quality of therapeutic goods.</w:t>
      </w:r>
      <w:r w:rsidRPr="00A230DF">
        <w:rPr>
          <w:rFonts w:ascii="Calibri" w:eastAsia="Times New Roman" w:hAnsi="Calibri" w:cs="Arial"/>
          <w:color w:val="000000" w:themeColor="text1"/>
          <w:shd w:val="clear" w:color="auto" w:fill="FFFFFF"/>
          <w:lang w:val="en-AU"/>
        </w:rPr>
        <w:t xml:space="preserve"> On 5 April 2016, the Therapeutic Goods Administration (TGA) announced that medicinal cannabis would be classified as a Schedule 8 (S8) controlled drug from 1 June 2016. Schedule 8 drugs include medicines like morphine and dexamphetamine. Once in S8, medicinal cannabis products would be treated as controlled drugs and could be potentially prescribed by a medical practitioner.</w:t>
      </w:r>
    </w:p>
    <w:p w14:paraId="27A43456" w14:textId="77777777" w:rsidR="00272ED7" w:rsidRPr="00A230DF" w:rsidRDefault="00272ED7" w:rsidP="00BC52CE">
      <w:pPr>
        <w:spacing w:line="276" w:lineRule="auto"/>
        <w:rPr>
          <w:rFonts w:ascii="Calibri" w:eastAsia="Times New Roman" w:hAnsi="Calibri"/>
          <w:color w:val="000000" w:themeColor="text1"/>
          <w:shd w:val="clear" w:color="auto" w:fill="FFFFFF"/>
          <w:lang w:val="en-AU"/>
        </w:rPr>
      </w:pPr>
    </w:p>
    <w:p w14:paraId="61789F0E" w14:textId="584D8954" w:rsidR="00272ED7" w:rsidRPr="00A230DF" w:rsidRDefault="00272ED7" w:rsidP="00BC52CE">
      <w:pPr>
        <w:spacing w:line="276" w:lineRule="auto"/>
        <w:rPr>
          <w:rFonts w:ascii="Calibri" w:hAnsi="Calibri"/>
          <w:color w:val="000000" w:themeColor="text1"/>
          <w:lang w:val="en-AU"/>
        </w:rPr>
      </w:pPr>
      <w:r w:rsidRPr="00A230DF">
        <w:rPr>
          <w:rFonts w:ascii="Calibri" w:hAnsi="Calibri"/>
          <w:color w:val="000000" w:themeColor="text1"/>
          <w:lang w:val="en-AU"/>
        </w:rPr>
        <w:t xml:space="preserve">Australia remains committed to upholding its strict international obligations to drug safety. The Secretary of the Department of Health </w:t>
      </w:r>
      <w:r w:rsidR="00A14645" w:rsidRPr="00A230DF">
        <w:rPr>
          <w:rFonts w:ascii="Calibri" w:hAnsi="Calibri"/>
          <w:color w:val="000000" w:themeColor="text1"/>
          <w:lang w:val="en-AU"/>
        </w:rPr>
        <w:t>ha</w:t>
      </w:r>
      <w:r w:rsidR="00A14645">
        <w:rPr>
          <w:rFonts w:ascii="Calibri" w:hAnsi="Calibri"/>
          <w:color w:val="000000" w:themeColor="text1"/>
          <w:lang w:val="en-AU"/>
        </w:rPr>
        <w:t>s</w:t>
      </w:r>
      <w:r w:rsidR="00A14645" w:rsidRPr="00A230DF">
        <w:rPr>
          <w:rFonts w:ascii="Calibri" w:hAnsi="Calibri"/>
          <w:color w:val="000000" w:themeColor="text1"/>
          <w:lang w:val="en-AU"/>
        </w:rPr>
        <w:t xml:space="preserve"> </w:t>
      </w:r>
      <w:r w:rsidRPr="00A230DF">
        <w:rPr>
          <w:rFonts w:ascii="Calibri" w:hAnsi="Calibri"/>
          <w:color w:val="000000" w:themeColor="text1"/>
          <w:lang w:val="en-AU"/>
        </w:rPr>
        <w:t>strict control over the level of production.  Recreational cannabis cultivation and use remains illegal with state-based criminal laws still in place.</w:t>
      </w:r>
    </w:p>
    <w:p w14:paraId="39FF277A" w14:textId="5CD7F925" w:rsidR="00BC52CE" w:rsidRPr="00A230DF" w:rsidRDefault="00BC52CE" w:rsidP="00BC52CE">
      <w:pPr>
        <w:spacing w:line="276" w:lineRule="auto"/>
        <w:rPr>
          <w:rFonts w:ascii="Calibri" w:hAnsi="Calibri"/>
          <w:color w:val="000000" w:themeColor="text1"/>
          <w:lang w:val="en-AU"/>
        </w:rPr>
      </w:pPr>
      <w:r w:rsidRPr="00A230DF">
        <w:rPr>
          <w:rFonts w:ascii="Calibri" w:eastAsia="Times New Roman" w:hAnsi="Calibri"/>
          <w:noProof/>
          <w:color w:val="000000" w:themeColor="text1"/>
          <w:shd w:val="clear" w:color="auto" w:fill="FFFFFF"/>
        </w:rPr>
        <w:drawing>
          <wp:anchor distT="0" distB="0" distL="114300" distR="114300" simplePos="0" relativeHeight="251665408" behindDoc="0" locked="0" layoutInCell="1" allowOverlap="1" wp14:anchorId="5926FED4" wp14:editId="78212768">
            <wp:simplePos x="0" y="0"/>
            <wp:positionH relativeFrom="column">
              <wp:posOffset>53340</wp:posOffset>
            </wp:positionH>
            <wp:positionV relativeFrom="paragraph">
              <wp:posOffset>266700</wp:posOffset>
            </wp:positionV>
            <wp:extent cx="5718810" cy="3221990"/>
            <wp:effectExtent l="0" t="0" r="0" b="3810"/>
            <wp:wrapTight wrapText="bothSides">
              <wp:wrapPolygon edited="0">
                <wp:start x="0" y="0"/>
                <wp:lineTo x="0" y="21455"/>
                <wp:lineTo x="21490" y="21455"/>
                <wp:lineTo x="21490" y="0"/>
                <wp:lineTo x="0" y="0"/>
              </wp:wrapPolygon>
            </wp:wrapTight>
            <wp:docPr id="7" name="Picture 7" descr="../ASSETS/Screenshots/medicine%20dripper%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SSETS/Screenshots/medicine%20dripper%20.png"/>
                    <pic:cNvPicPr>
                      <a:picLocks noChangeAspect="1" noChangeArrowheads="1"/>
                    </pic:cNvPicPr>
                  </pic:nvPicPr>
                  <pic:blipFill>
                    <a:blip r:embed="rId20">
                      <a:extLst>
                        <a:ext uri="{28A0092B-C50C-407E-A947-70E740481C1C}">
                          <a14:useLocalDpi xmlns:a14="http://schemas.microsoft.com/office/drawing/2010/main"/>
                        </a:ext>
                      </a:extLst>
                    </a:blip>
                    <a:srcRect/>
                    <a:stretch>
                      <a:fillRect/>
                    </a:stretch>
                  </pic:blipFill>
                  <pic:spPr bwMode="auto">
                    <a:xfrm>
                      <a:off x="0" y="0"/>
                      <a:ext cx="5718810" cy="32219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B98E6A" w14:textId="2BFB8D80" w:rsidR="00BC52CE" w:rsidRPr="00A230DF" w:rsidRDefault="00BC52CE" w:rsidP="00BC52CE">
      <w:pPr>
        <w:spacing w:line="276" w:lineRule="auto"/>
        <w:rPr>
          <w:rFonts w:ascii="Calibri" w:hAnsi="Calibri"/>
          <w:color w:val="000000" w:themeColor="text1"/>
          <w:lang w:val="en-AU"/>
        </w:rPr>
      </w:pPr>
    </w:p>
    <w:p w14:paraId="62B55C50" w14:textId="319A49BD" w:rsidR="00272ED7" w:rsidRPr="00A230DF" w:rsidRDefault="00272ED7" w:rsidP="00BC52CE">
      <w:pPr>
        <w:spacing w:line="276" w:lineRule="auto"/>
        <w:rPr>
          <w:rFonts w:ascii="Calibri" w:eastAsia="Times New Roman" w:hAnsi="Calibri"/>
          <w:b/>
          <w:color w:val="000000" w:themeColor="text1"/>
          <w:shd w:val="clear" w:color="auto" w:fill="FFFFFF"/>
          <w:lang w:val="en-AU"/>
        </w:rPr>
      </w:pPr>
      <w:r w:rsidRPr="00A230DF">
        <w:rPr>
          <w:rFonts w:ascii="Calibri" w:eastAsia="Times New Roman" w:hAnsi="Calibri"/>
          <w:b/>
          <w:color w:val="000000" w:themeColor="text1"/>
          <w:shd w:val="clear" w:color="auto" w:fill="FFFFFF"/>
          <w:lang w:val="en-AU"/>
        </w:rPr>
        <w:t xml:space="preserve">AUSTRALIAN STATE LAWS </w:t>
      </w:r>
    </w:p>
    <w:p w14:paraId="62A353AF" w14:textId="77777777" w:rsidR="00272ED7" w:rsidRPr="00A230DF" w:rsidRDefault="00272ED7" w:rsidP="00BC52CE">
      <w:pPr>
        <w:spacing w:line="276" w:lineRule="auto"/>
        <w:rPr>
          <w:rFonts w:ascii="Calibri" w:eastAsia="Times New Roman" w:hAnsi="Calibri"/>
          <w:color w:val="000000" w:themeColor="text1"/>
          <w:shd w:val="clear" w:color="auto" w:fill="FFFFFF"/>
          <w:lang w:val="en-AU"/>
        </w:rPr>
      </w:pPr>
    </w:p>
    <w:p w14:paraId="2ECE4C9F" w14:textId="62022295" w:rsidR="00272ED7" w:rsidRPr="00A230DF" w:rsidRDefault="00272ED7" w:rsidP="00BC52CE">
      <w:pPr>
        <w:shd w:val="clear" w:color="auto" w:fill="FFFFFF"/>
        <w:spacing w:after="240" w:line="276" w:lineRule="auto"/>
        <w:rPr>
          <w:rFonts w:ascii="Calibri" w:hAnsi="Calibri"/>
          <w:color w:val="000000" w:themeColor="text1"/>
          <w:lang w:val="en-AU"/>
        </w:rPr>
      </w:pPr>
      <w:r w:rsidRPr="00A230DF">
        <w:rPr>
          <w:rFonts w:ascii="Calibri" w:hAnsi="Calibri"/>
          <w:color w:val="000000" w:themeColor="text1"/>
          <w:lang w:val="en-AU"/>
        </w:rPr>
        <w:t xml:space="preserve">In order for the changes in legislation to properly take effect, new legislation approving the </w:t>
      </w:r>
      <w:r w:rsidR="00A14645" w:rsidRPr="00A230DF">
        <w:rPr>
          <w:rFonts w:ascii="Calibri" w:hAnsi="Calibri"/>
          <w:color w:val="000000" w:themeColor="text1"/>
          <w:lang w:val="en-AU"/>
        </w:rPr>
        <w:t>manufactur</w:t>
      </w:r>
      <w:r w:rsidR="00A14645">
        <w:rPr>
          <w:rFonts w:ascii="Calibri" w:hAnsi="Calibri"/>
          <w:color w:val="000000" w:themeColor="text1"/>
          <w:lang w:val="en-AU"/>
        </w:rPr>
        <w:t>e</w:t>
      </w:r>
      <w:r w:rsidR="00A14645" w:rsidRPr="00A230DF">
        <w:rPr>
          <w:rFonts w:ascii="Calibri" w:hAnsi="Calibri"/>
          <w:color w:val="000000" w:themeColor="text1"/>
          <w:lang w:val="en-AU"/>
        </w:rPr>
        <w:t xml:space="preserve"> </w:t>
      </w:r>
      <w:r w:rsidRPr="00A230DF">
        <w:rPr>
          <w:rFonts w:ascii="Calibri" w:hAnsi="Calibri"/>
          <w:color w:val="000000" w:themeColor="text1"/>
          <w:lang w:val="en-AU"/>
        </w:rPr>
        <w:t xml:space="preserve">and use of medicinal cannabis still needs to be passed by the states. Victoria has already made the necessary changes to its legislation, and NSW, Queensland and Tasmania are on the way to doing the same. </w:t>
      </w:r>
    </w:p>
    <w:p w14:paraId="3B5E46C1" w14:textId="77777777" w:rsidR="00272ED7" w:rsidRPr="00A230DF" w:rsidRDefault="00272ED7" w:rsidP="00BC52CE">
      <w:pPr>
        <w:shd w:val="clear" w:color="auto" w:fill="FFFFFF"/>
        <w:spacing w:after="240" w:line="276" w:lineRule="auto"/>
        <w:rPr>
          <w:rFonts w:ascii="Calibri" w:hAnsi="Calibri"/>
          <w:b/>
          <w:color w:val="000000" w:themeColor="text1"/>
          <w:lang w:val="en-AU"/>
        </w:rPr>
      </w:pPr>
      <w:r w:rsidRPr="00A230DF">
        <w:rPr>
          <w:rFonts w:ascii="Calibri" w:hAnsi="Calibri"/>
          <w:b/>
          <w:color w:val="000000" w:themeColor="text1"/>
          <w:lang w:val="en-AU"/>
        </w:rPr>
        <w:t>VICTORIA</w:t>
      </w:r>
    </w:p>
    <w:p w14:paraId="2ACD2F88" w14:textId="77777777" w:rsidR="00272ED7" w:rsidRPr="00A230DF" w:rsidRDefault="00272ED7" w:rsidP="00BC52CE">
      <w:pPr>
        <w:spacing w:line="276" w:lineRule="auto"/>
        <w:rPr>
          <w:rFonts w:ascii="Calibri" w:eastAsia="Times New Roman" w:hAnsi="Calibri"/>
          <w:color w:val="000000" w:themeColor="text1"/>
          <w:lang w:val="en-AU"/>
        </w:rPr>
      </w:pPr>
      <w:r w:rsidRPr="00A230DF">
        <w:rPr>
          <w:rFonts w:ascii="Calibri" w:hAnsi="Calibri"/>
          <w:bCs/>
          <w:color w:val="000000" w:themeColor="text1"/>
          <w:lang w:val="en-AU"/>
        </w:rPr>
        <w:t xml:space="preserve">On 6 October 2015 the Victorian Government announced that it would legalise access to medicinal cannabis in exceptional circumstances from 2017.  The Access to Medicinal Cannabis Bill was introduced into Parliament on 8 December 2015 and was passed by Parliament on 12 April 2016. </w:t>
      </w:r>
      <w:r w:rsidRPr="00A230DF">
        <w:rPr>
          <w:rFonts w:ascii="Calibri" w:eastAsia="Times New Roman" w:hAnsi="Calibri"/>
          <w:color w:val="000000" w:themeColor="text1"/>
          <w:lang w:val="en-AU"/>
        </w:rPr>
        <w:t>These legislative changes aim to establish a medicinal cannabis model that covers cultivation, manufacture and supply of medicinal cannabis products for patients in exceptional circumstances. It will determine patient eligibility and provide clinical oversight with advice from specialists, general practitioners, nurses and pharmacists.</w:t>
      </w:r>
    </w:p>
    <w:p w14:paraId="1CA550F2" w14:textId="77777777" w:rsidR="00272ED7" w:rsidRPr="00A230DF" w:rsidRDefault="00272ED7" w:rsidP="00BC52CE">
      <w:pPr>
        <w:spacing w:line="276" w:lineRule="auto"/>
        <w:rPr>
          <w:rFonts w:ascii="Calibri" w:eastAsia="Times New Roman" w:hAnsi="Calibri"/>
          <w:color w:val="000000" w:themeColor="text1"/>
          <w:lang w:val="en-AU"/>
        </w:rPr>
      </w:pPr>
    </w:p>
    <w:p w14:paraId="0D1F13E8" w14:textId="77777777" w:rsidR="00272ED7" w:rsidRPr="00A230DF" w:rsidRDefault="00272ED7" w:rsidP="00BC52CE">
      <w:pPr>
        <w:spacing w:line="276" w:lineRule="auto"/>
        <w:rPr>
          <w:rFonts w:ascii="Calibri" w:eastAsia="Times New Roman" w:hAnsi="Calibri"/>
          <w:b/>
          <w:color w:val="000000" w:themeColor="text1"/>
          <w:lang w:val="en-AU"/>
        </w:rPr>
      </w:pPr>
      <w:r w:rsidRPr="00A230DF">
        <w:rPr>
          <w:rFonts w:ascii="Calibri" w:eastAsia="Times New Roman" w:hAnsi="Calibri"/>
          <w:b/>
          <w:color w:val="000000" w:themeColor="text1"/>
          <w:lang w:val="en-AU"/>
        </w:rPr>
        <w:t xml:space="preserve">NEW SOUTH WALES </w:t>
      </w:r>
    </w:p>
    <w:p w14:paraId="7C4B6366" w14:textId="77777777" w:rsidR="00272ED7" w:rsidRPr="00A230DF" w:rsidRDefault="00272ED7" w:rsidP="00BC52CE">
      <w:pPr>
        <w:spacing w:line="276" w:lineRule="auto"/>
        <w:rPr>
          <w:rFonts w:ascii="Calibri" w:eastAsia="Times New Roman" w:hAnsi="Calibri"/>
          <w:color w:val="000000" w:themeColor="text1"/>
          <w:lang w:val="en-AU"/>
        </w:rPr>
      </w:pPr>
    </w:p>
    <w:p w14:paraId="43C2D26A" w14:textId="03B4C077" w:rsidR="00272ED7" w:rsidRPr="00A230DF" w:rsidRDefault="00272ED7" w:rsidP="00BC52CE">
      <w:pPr>
        <w:shd w:val="clear" w:color="auto" w:fill="FFFFFF"/>
        <w:spacing w:after="150" w:line="276" w:lineRule="auto"/>
        <w:textAlignment w:val="baseline"/>
        <w:rPr>
          <w:rFonts w:ascii="Calibri" w:hAnsi="Calibri" w:cs="Arial"/>
          <w:color w:val="000000" w:themeColor="text1"/>
          <w:lang w:val="en-AU"/>
        </w:rPr>
      </w:pPr>
      <w:r w:rsidRPr="00A230DF">
        <w:rPr>
          <w:rFonts w:ascii="Calibri" w:hAnsi="Calibri" w:cs="Arial"/>
          <w:color w:val="000000" w:themeColor="text1"/>
          <w:lang w:val="en-AU"/>
        </w:rPr>
        <w:t xml:space="preserve">The NSW Government announced the establishment of the Centre for Medicinal Cannabis Research and Innovation and is investing $9 million over the next five years on clinical trials of cannabis products. The trials will explore the use of cannabis and/or cannabis products in providing relief for patients suffering from severe </w:t>
      </w:r>
      <w:r w:rsidR="00514137" w:rsidRPr="00A230DF">
        <w:rPr>
          <w:rFonts w:ascii="Calibri" w:hAnsi="Calibri" w:cs="Arial"/>
          <w:color w:val="000000" w:themeColor="text1"/>
          <w:lang w:val="en-AU"/>
        </w:rPr>
        <w:t>paediatric</w:t>
      </w:r>
      <w:r w:rsidRPr="00A230DF">
        <w:rPr>
          <w:rFonts w:ascii="Calibri" w:hAnsi="Calibri" w:cs="Arial"/>
          <w:color w:val="000000" w:themeColor="text1"/>
          <w:lang w:val="en-AU"/>
        </w:rPr>
        <w:t xml:space="preserve"> epilepsy, chemotherapy-induced nausea and vomiting, and for symptom relief for those with terminal illness. The NSW Government has also developed the Terminal Illness Cannabis Scheme (TICS) to extend compassion to adults with a terminal illness.</w:t>
      </w:r>
    </w:p>
    <w:p w14:paraId="240F120A" w14:textId="77777777" w:rsidR="00272ED7" w:rsidRPr="00A230DF" w:rsidRDefault="00272ED7" w:rsidP="00BC52CE">
      <w:pPr>
        <w:spacing w:line="276" w:lineRule="auto"/>
        <w:rPr>
          <w:rFonts w:ascii="Calibri" w:eastAsia="Times New Roman" w:hAnsi="Calibri"/>
          <w:b/>
          <w:color w:val="000000" w:themeColor="text1"/>
          <w:lang w:val="en-AU"/>
        </w:rPr>
      </w:pPr>
      <w:r w:rsidRPr="00A230DF">
        <w:rPr>
          <w:rFonts w:ascii="Calibri" w:eastAsia="Times New Roman" w:hAnsi="Calibri"/>
          <w:b/>
          <w:color w:val="000000" w:themeColor="text1"/>
          <w:lang w:val="en-AU"/>
        </w:rPr>
        <w:t>TASMANIA</w:t>
      </w:r>
    </w:p>
    <w:p w14:paraId="7133C1D4" w14:textId="2F192441" w:rsidR="00272ED7" w:rsidRPr="00A230DF" w:rsidRDefault="00272ED7" w:rsidP="00BC52CE">
      <w:pPr>
        <w:spacing w:line="276" w:lineRule="auto"/>
        <w:rPr>
          <w:rFonts w:ascii="Calibri" w:eastAsia="Times New Roman" w:hAnsi="Calibri"/>
          <w:color w:val="000000" w:themeColor="text1"/>
          <w:lang w:val="en-AU"/>
        </w:rPr>
      </w:pPr>
      <w:r w:rsidRPr="00A230DF">
        <w:rPr>
          <w:rFonts w:ascii="Calibri" w:eastAsia="Times New Roman" w:hAnsi="Calibri"/>
          <w:color w:val="000000" w:themeColor="text1"/>
          <w:lang w:val="en-AU"/>
        </w:rPr>
        <w:t xml:space="preserve">The Tasmanian Government is developing a Controlled Access Scheme (CAS) to allow patients to access unregistered </w:t>
      </w:r>
      <w:r w:rsidR="00A311C8">
        <w:rPr>
          <w:rFonts w:ascii="Calibri" w:eastAsia="Times New Roman" w:hAnsi="Calibri"/>
          <w:color w:val="000000" w:themeColor="text1"/>
          <w:lang w:val="en-AU"/>
        </w:rPr>
        <w:t>medicinal</w:t>
      </w:r>
      <w:r w:rsidR="00A311C8" w:rsidRPr="00A230DF">
        <w:rPr>
          <w:rFonts w:ascii="Calibri" w:eastAsia="Times New Roman" w:hAnsi="Calibri"/>
          <w:color w:val="000000" w:themeColor="text1"/>
          <w:lang w:val="en-AU"/>
        </w:rPr>
        <w:t xml:space="preserve"> </w:t>
      </w:r>
      <w:r w:rsidRPr="00A230DF">
        <w:rPr>
          <w:rFonts w:ascii="Calibri" w:eastAsia="Times New Roman" w:hAnsi="Calibri"/>
          <w:color w:val="000000" w:themeColor="text1"/>
          <w:lang w:val="en-AU"/>
        </w:rPr>
        <w:t xml:space="preserve">cannabis products under prescription from their treating medical specialist, in limited circumstances where conventional treatment has been unsuccessful. The CAS will facilitate access to </w:t>
      </w:r>
      <w:r w:rsidR="00A311C8">
        <w:rPr>
          <w:rFonts w:ascii="Calibri" w:eastAsia="Times New Roman" w:hAnsi="Calibri"/>
          <w:color w:val="000000" w:themeColor="text1"/>
          <w:lang w:val="en-AU"/>
        </w:rPr>
        <w:t>medicinal</w:t>
      </w:r>
      <w:r w:rsidR="00A311C8" w:rsidRPr="00A230DF">
        <w:rPr>
          <w:rFonts w:ascii="Calibri" w:eastAsia="Times New Roman" w:hAnsi="Calibri"/>
          <w:color w:val="000000" w:themeColor="text1"/>
          <w:lang w:val="en-AU"/>
        </w:rPr>
        <w:t xml:space="preserve"> </w:t>
      </w:r>
      <w:r w:rsidRPr="00A230DF">
        <w:rPr>
          <w:rFonts w:ascii="Calibri" w:eastAsia="Times New Roman" w:hAnsi="Calibri"/>
          <w:color w:val="000000" w:themeColor="text1"/>
          <w:lang w:val="en-AU"/>
        </w:rPr>
        <w:t xml:space="preserve">cannabis products grown lawfully under Commonwealth licenses, once they come onto the market. </w:t>
      </w:r>
    </w:p>
    <w:p w14:paraId="699FC4B2" w14:textId="77777777" w:rsidR="00272ED7" w:rsidRPr="00A230DF" w:rsidRDefault="00272ED7" w:rsidP="00BC52CE">
      <w:pPr>
        <w:spacing w:line="276" w:lineRule="auto"/>
        <w:rPr>
          <w:rFonts w:ascii="Calibri" w:eastAsia="Times New Roman" w:hAnsi="Calibri"/>
          <w:color w:val="000000" w:themeColor="text1"/>
          <w:lang w:val="en-AU"/>
        </w:rPr>
      </w:pPr>
    </w:p>
    <w:p w14:paraId="3149C30C" w14:textId="77777777" w:rsidR="00272ED7" w:rsidRPr="00A230DF" w:rsidRDefault="00272ED7" w:rsidP="00BC52CE">
      <w:pPr>
        <w:shd w:val="clear" w:color="auto" w:fill="FFFFFF"/>
        <w:spacing w:after="150" w:line="276" w:lineRule="auto"/>
        <w:textAlignment w:val="baseline"/>
        <w:rPr>
          <w:rFonts w:ascii="Calibri" w:hAnsi="Calibri" w:cs="Arial"/>
          <w:b/>
          <w:color w:val="000000" w:themeColor="text1"/>
          <w:lang w:val="en-AU"/>
        </w:rPr>
      </w:pPr>
      <w:r w:rsidRPr="00A230DF">
        <w:rPr>
          <w:rFonts w:ascii="Calibri" w:hAnsi="Calibri" w:cs="Arial"/>
          <w:b/>
          <w:color w:val="000000" w:themeColor="text1"/>
          <w:lang w:val="en-AU"/>
        </w:rPr>
        <w:t>QUEENSLAND</w:t>
      </w:r>
    </w:p>
    <w:p w14:paraId="75CC69CA" w14:textId="6E4A788C" w:rsidR="00272ED7" w:rsidRPr="00A230DF" w:rsidRDefault="00272ED7" w:rsidP="00BC52CE">
      <w:pPr>
        <w:shd w:val="clear" w:color="auto" w:fill="FFFFFF"/>
        <w:spacing w:after="240" w:line="276" w:lineRule="auto"/>
        <w:rPr>
          <w:rFonts w:ascii="Calibri" w:hAnsi="Calibri"/>
          <w:color w:val="000000" w:themeColor="text1"/>
          <w:lang w:val="en-AU"/>
        </w:rPr>
      </w:pPr>
      <w:r w:rsidRPr="00A230DF">
        <w:rPr>
          <w:rFonts w:ascii="Calibri" w:hAnsi="Calibri"/>
          <w:color w:val="000000" w:themeColor="text1"/>
          <w:lang w:val="en-AU"/>
        </w:rPr>
        <w:t>In 2015, The Queensland government amended the Health (Drugs and Poisons) Regulation 1996 to allow for the use of medicinal cannabis in clinical trials and is supportive of the Commonwealth government</w:t>
      </w:r>
      <w:r w:rsidR="00994098">
        <w:rPr>
          <w:rFonts w:ascii="Calibri" w:hAnsi="Calibri"/>
          <w:color w:val="000000" w:themeColor="text1"/>
          <w:lang w:val="en-AU"/>
        </w:rPr>
        <w:t>’</w:t>
      </w:r>
      <w:r w:rsidRPr="00A230DF">
        <w:rPr>
          <w:rFonts w:ascii="Calibri" w:hAnsi="Calibri"/>
          <w:color w:val="000000" w:themeColor="text1"/>
          <w:lang w:val="en-AU"/>
        </w:rPr>
        <w:t xml:space="preserve">s national licensing scheme.    </w:t>
      </w:r>
    </w:p>
    <w:p w14:paraId="3E0360B2" w14:textId="77777777" w:rsidR="00272ED7" w:rsidRPr="00A230DF" w:rsidRDefault="00272ED7" w:rsidP="00BC52CE">
      <w:pPr>
        <w:spacing w:line="276" w:lineRule="auto"/>
        <w:rPr>
          <w:rFonts w:ascii="Calibri" w:eastAsia="Times New Roman" w:hAnsi="Calibri"/>
          <w:color w:val="000000" w:themeColor="text1"/>
          <w:lang w:val="en-AU"/>
        </w:rPr>
      </w:pPr>
    </w:p>
    <w:p w14:paraId="7B4A2F4C" w14:textId="77777777" w:rsidR="006165AF" w:rsidRPr="00A230DF" w:rsidRDefault="006165AF" w:rsidP="00BC52CE">
      <w:pPr>
        <w:spacing w:line="276" w:lineRule="auto"/>
        <w:rPr>
          <w:rFonts w:ascii="Calibri" w:eastAsia="Times New Roman" w:hAnsi="Calibri"/>
          <w:color w:val="000000" w:themeColor="text1"/>
          <w:lang w:val="en-AU"/>
        </w:rPr>
      </w:pPr>
    </w:p>
    <w:p w14:paraId="06ADFB60" w14:textId="5FC421C3" w:rsidR="00692710" w:rsidRPr="00A230DF" w:rsidRDefault="00692710" w:rsidP="00BC52CE">
      <w:pPr>
        <w:spacing w:line="276" w:lineRule="auto"/>
        <w:rPr>
          <w:rStyle w:val="backcolor11"/>
          <w:rFonts w:ascii="Calibri" w:eastAsia="Times New Roman" w:hAnsi="Calibri"/>
          <w:lang w:val="en-AU"/>
        </w:rPr>
      </w:pPr>
    </w:p>
    <w:p w14:paraId="5B9155FC" w14:textId="77777777" w:rsidR="00692710" w:rsidRPr="00A230DF" w:rsidRDefault="00692710" w:rsidP="00BC52CE">
      <w:pPr>
        <w:spacing w:line="276" w:lineRule="auto"/>
        <w:rPr>
          <w:rStyle w:val="backcolor11"/>
          <w:rFonts w:ascii="Calibri" w:eastAsia="Times New Roman" w:hAnsi="Calibri"/>
          <w:lang w:val="en-AU"/>
        </w:rPr>
      </w:pPr>
    </w:p>
    <w:p w14:paraId="719C82A7" w14:textId="77777777" w:rsidR="00692710" w:rsidRPr="00A230DF" w:rsidRDefault="00692710" w:rsidP="00BC52CE">
      <w:pPr>
        <w:spacing w:line="276" w:lineRule="auto"/>
        <w:rPr>
          <w:rStyle w:val="backcolor11"/>
          <w:rFonts w:ascii="Calibri" w:eastAsia="Times New Roman" w:hAnsi="Calibri"/>
          <w:lang w:val="en-AU"/>
        </w:rPr>
      </w:pPr>
    </w:p>
    <w:p w14:paraId="1C4D4645" w14:textId="5B7AF661" w:rsidR="00692710" w:rsidRPr="00A230DF" w:rsidRDefault="00BB284C" w:rsidP="00BC52CE">
      <w:pPr>
        <w:spacing w:line="276" w:lineRule="auto"/>
        <w:rPr>
          <w:rStyle w:val="backcolor11"/>
          <w:rFonts w:asciiTheme="minorHAnsi" w:eastAsia="Times New Roman" w:hAnsiTheme="minorHAnsi"/>
          <w:lang w:val="en-AU"/>
        </w:rPr>
      </w:pPr>
      <w:r w:rsidRPr="00A230DF">
        <w:rPr>
          <w:rStyle w:val="backcolor11"/>
          <w:rFonts w:asciiTheme="minorHAnsi" w:eastAsia="Times New Roman" w:hAnsiTheme="minorHAnsi"/>
          <w:lang w:val="en-AU"/>
        </w:rPr>
        <w:t xml:space="preserve">We would also like to acknowledge the numerous medical professionals, researchers, and policy makers who contributed to the film: </w:t>
      </w:r>
    </w:p>
    <w:p w14:paraId="6BEBD8A1" w14:textId="77777777" w:rsidR="006E6D72" w:rsidRPr="00A230DF" w:rsidRDefault="006E6D72" w:rsidP="00BC52CE">
      <w:pPr>
        <w:spacing w:line="276" w:lineRule="auto"/>
        <w:rPr>
          <w:rStyle w:val="backcolor11"/>
          <w:rFonts w:asciiTheme="minorHAnsi" w:eastAsia="Times New Roman" w:hAnsiTheme="minorHAnsi"/>
          <w:lang w:val="en-AU"/>
        </w:rPr>
      </w:pPr>
    </w:p>
    <w:p w14:paraId="35280600" w14:textId="3FF2C26A" w:rsidR="00BB284C" w:rsidRPr="00A230DF" w:rsidRDefault="0013743C" w:rsidP="006E6D72">
      <w:pPr>
        <w:pStyle w:val="ListParagraph"/>
        <w:numPr>
          <w:ilvl w:val="0"/>
          <w:numId w:val="1"/>
        </w:numPr>
        <w:spacing w:line="276" w:lineRule="auto"/>
        <w:rPr>
          <w:rStyle w:val="backcolor11"/>
          <w:rFonts w:asciiTheme="minorHAnsi" w:eastAsia="Times New Roman" w:hAnsiTheme="minorHAnsi"/>
          <w:lang w:val="en-AU"/>
        </w:rPr>
      </w:pPr>
      <w:r w:rsidRPr="00A230DF">
        <w:rPr>
          <w:rStyle w:val="backcolor11"/>
          <w:rFonts w:asciiTheme="minorHAnsi" w:eastAsia="Times New Roman" w:hAnsiTheme="minorHAnsi"/>
          <w:lang w:val="en-AU"/>
        </w:rPr>
        <w:t xml:space="preserve">Professor Nicholas </w:t>
      </w:r>
      <w:proofErr w:type="spellStart"/>
      <w:r w:rsidRPr="00A230DF">
        <w:rPr>
          <w:rStyle w:val="backcolor11"/>
          <w:rFonts w:asciiTheme="minorHAnsi" w:eastAsia="Times New Roman" w:hAnsiTheme="minorHAnsi"/>
          <w:lang w:val="en-AU"/>
        </w:rPr>
        <w:t>Lintzeris</w:t>
      </w:r>
      <w:proofErr w:type="spellEnd"/>
      <w:r w:rsidRPr="00A230DF">
        <w:rPr>
          <w:rStyle w:val="backcolor11"/>
          <w:rFonts w:asciiTheme="minorHAnsi" w:eastAsia="Times New Roman" w:hAnsiTheme="minorHAnsi"/>
          <w:lang w:val="en-AU"/>
        </w:rPr>
        <w:t xml:space="preserve">, Addiction Specialist, </w:t>
      </w:r>
      <w:r w:rsidR="00994098">
        <w:rPr>
          <w:rStyle w:val="backcolor11"/>
          <w:rFonts w:asciiTheme="minorHAnsi" w:eastAsia="Times New Roman" w:hAnsiTheme="minorHAnsi"/>
          <w:lang w:val="en-AU"/>
        </w:rPr>
        <w:t>t</w:t>
      </w:r>
      <w:r w:rsidRPr="00A230DF">
        <w:rPr>
          <w:rStyle w:val="backcolor11"/>
          <w:rFonts w:asciiTheme="minorHAnsi" w:eastAsia="Times New Roman" w:hAnsiTheme="minorHAnsi"/>
          <w:lang w:val="en-AU"/>
        </w:rPr>
        <w:t>he University of Sydney</w:t>
      </w:r>
    </w:p>
    <w:p w14:paraId="174AD2EA" w14:textId="0F82A84E" w:rsidR="00BB284C" w:rsidRPr="00A230DF" w:rsidRDefault="00BB284C" w:rsidP="006E6D72">
      <w:pPr>
        <w:pStyle w:val="ListParagraph"/>
        <w:numPr>
          <w:ilvl w:val="0"/>
          <w:numId w:val="1"/>
        </w:numPr>
        <w:spacing w:line="276" w:lineRule="auto"/>
        <w:rPr>
          <w:rStyle w:val="backcolor11"/>
          <w:rFonts w:asciiTheme="minorHAnsi" w:eastAsia="Times New Roman" w:hAnsiTheme="minorHAnsi"/>
          <w:lang w:val="en-AU"/>
        </w:rPr>
      </w:pPr>
      <w:r w:rsidRPr="00A230DF">
        <w:rPr>
          <w:rStyle w:val="backcolor11"/>
          <w:rFonts w:asciiTheme="minorHAnsi" w:eastAsia="Times New Roman" w:hAnsiTheme="minorHAnsi"/>
          <w:lang w:val="en-AU"/>
        </w:rPr>
        <w:t>Mike Baird</w:t>
      </w:r>
      <w:r w:rsidR="0013743C" w:rsidRPr="00A230DF">
        <w:rPr>
          <w:rStyle w:val="backcolor11"/>
          <w:rFonts w:asciiTheme="minorHAnsi" w:eastAsia="Times New Roman" w:hAnsiTheme="minorHAnsi"/>
          <w:lang w:val="en-AU"/>
        </w:rPr>
        <w:t>, MP, Premier of New South Wales</w:t>
      </w:r>
    </w:p>
    <w:p w14:paraId="47745B8E" w14:textId="656162D8" w:rsidR="00BB284C" w:rsidRPr="00A230DF" w:rsidRDefault="0013743C" w:rsidP="006E6D72">
      <w:pPr>
        <w:pStyle w:val="ListParagraph"/>
        <w:numPr>
          <w:ilvl w:val="0"/>
          <w:numId w:val="1"/>
        </w:numPr>
        <w:spacing w:line="276" w:lineRule="auto"/>
        <w:rPr>
          <w:rStyle w:val="backcolor11"/>
          <w:rFonts w:asciiTheme="minorHAnsi" w:eastAsia="Times New Roman" w:hAnsiTheme="minorHAnsi"/>
          <w:lang w:val="en-AU"/>
        </w:rPr>
      </w:pPr>
      <w:r w:rsidRPr="00A230DF">
        <w:rPr>
          <w:rStyle w:val="backcolor11"/>
          <w:rFonts w:asciiTheme="minorHAnsi" w:eastAsia="Times New Roman" w:hAnsiTheme="minorHAnsi"/>
          <w:lang w:val="en-AU"/>
        </w:rPr>
        <w:t>Emeritus Professor</w:t>
      </w:r>
      <w:r w:rsidR="00BB284C" w:rsidRPr="00A230DF">
        <w:rPr>
          <w:rStyle w:val="backcolor11"/>
          <w:rFonts w:asciiTheme="minorHAnsi" w:eastAsia="Times New Roman" w:hAnsiTheme="minorHAnsi"/>
          <w:lang w:val="en-AU"/>
        </w:rPr>
        <w:t xml:space="preserve"> Laurenc</w:t>
      </w:r>
      <w:r w:rsidRPr="00A230DF">
        <w:rPr>
          <w:rStyle w:val="backcolor11"/>
          <w:rFonts w:asciiTheme="minorHAnsi" w:eastAsia="Times New Roman" w:hAnsiTheme="minorHAnsi"/>
          <w:lang w:val="en-AU"/>
        </w:rPr>
        <w:t xml:space="preserve">e Mather, </w:t>
      </w:r>
      <w:r w:rsidRPr="00A230DF">
        <w:rPr>
          <w:rFonts w:asciiTheme="minorHAnsi" w:eastAsia="Times New Roman" w:hAnsiTheme="minorHAnsi"/>
          <w:iCs/>
          <w:lang w:val="en-AU"/>
        </w:rPr>
        <w:t>Anaesthesia</w:t>
      </w:r>
      <w:r w:rsidRPr="00A230DF">
        <w:rPr>
          <w:rFonts w:asciiTheme="minorHAnsi" w:eastAsia="Times New Roman" w:hAnsiTheme="minorHAnsi"/>
          <w:i/>
          <w:iCs/>
          <w:lang w:val="en-AU"/>
        </w:rPr>
        <w:t xml:space="preserve">, </w:t>
      </w:r>
      <w:r w:rsidR="00994098">
        <w:rPr>
          <w:rStyle w:val="backcolor11"/>
          <w:rFonts w:asciiTheme="minorHAnsi" w:eastAsia="Times New Roman" w:hAnsiTheme="minorHAnsi"/>
          <w:lang w:val="en-AU"/>
        </w:rPr>
        <w:t>t</w:t>
      </w:r>
      <w:r w:rsidRPr="00A230DF">
        <w:rPr>
          <w:rStyle w:val="backcolor11"/>
          <w:rFonts w:asciiTheme="minorHAnsi" w:eastAsia="Times New Roman" w:hAnsiTheme="minorHAnsi"/>
          <w:lang w:val="en-AU"/>
        </w:rPr>
        <w:t>he University of Sydney</w:t>
      </w:r>
    </w:p>
    <w:p w14:paraId="6E1335D8" w14:textId="79ED2B0A" w:rsidR="00BB284C" w:rsidRPr="00A230DF" w:rsidRDefault="00BB284C" w:rsidP="006E6D72">
      <w:pPr>
        <w:pStyle w:val="ListParagraph"/>
        <w:numPr>
          <w:ilvl w:val="0"/>
          <w:numId w:val="1"/>
        </w:numPr>
        <w:spacing w:line="276" w:lineRule="auto"/>
        <w:rPr>
          <w:rStyle w:val="backcolor11"/>
          <w:rFonts w:asciiTheme="minorHAnsi" w:eastAsia="Times New Roman" w:hAnsiTheme="minorHAnsi"/>
          <w:lang w:val="en-AU"/>
        </w:rPr>
      </w:pPr>
      <w:r w:rsidRPr="00A230DF">
        <w:rPr>
          <w:rStyle w:val="backcolor11"/>
          <w:rFonts w:asciiTheme="minorHAnsi" w:eastAsia="Times New Roman" w:hAnsiTheme="minorHAnsi"/>
          <w:lang w:val="en-AU"/>
        </w:rPr>
        <w:t>Dr David Bearman</w:t>
      </w:r>
      <w:r w:rsidR="0013743C" w:rsidRPr="00A230DF">
        <w:rPr>
          <w:rStyle w:val="backcolor11"/>
          <w:rFonts w:asciiTheme="minorHAnsi" w:eastAsia="Times New Roman" w:hAnsiTheme="minorHAnsi"/>
          <w:lang w:val="en-AU"/>
        </w:rPr>
        <w:t>, M.D, USA</w:t>
      </w:r>
    </w:p>
    <w:p w14:paraId="594B95C1" w14:textId="6BC9365A" w:rsidR="00BB284C" w:rsidRPr="00A230DF" w:rsidRDefault="00BB284C" w:rsidP="006E6D72">
      <w:pPr>
        <w:pStyle w:val="ListParagraph"/>
        <w:numPr>
          <w:ilvl w:val="0"/>
          <w:numId w:val="1"/>
        </w:numPr>
        <w:spacing w:line="276" w:lineRule="auto"/>
        <w:rPr>
          <w:rStyle w:val="backcolor11"/>
          <w:rFonts w:asciiTheme="minorHAnsi" w:eastAsia="Times New Roman" w:hAnsiTheme="minorHAnsi"/>
          <w:lang w:val="en-AU"/>
        </w:rPr>
      </w:pPr>
      <w:r w:rsidRPr="00A230DF">
        <w:rPr>
          <w:rStyle w:val="backcolor11"/>
          <w:rFonts w:asciiTheme="minorHAnsi" w:eastAsia="Times New Roman" w:hAnsiTheme="minorHAnsi"/>
          <w:lang w:val="en-AU"/>
        </w:rPr>
        <w:t>Dr David Caldicott</w:t>
      </w:r>
      <w:r w:rsidR="0013743C" w:rsidRPr="00A230DF">
        <w:rPr>
          <w:rStyle w:val="backcolor11"/>
          <w:rFonts w:asciiTheme="minorHAnsi" w:eastAsia="Times New Roman" w:hAnsiTheme="minorHAnsi"/>
          <w:lang w:val="en-AU"/>
        </w:rPr>
        <w:t>, Addiction Specialist, Australian National University</w:t>
      </w:r>
    </w:p>
    <w:p w14:paraId="447B87B4" w14:textId="4C0E9868" w:rsidR="00BB284C" w:rsidRPr="00A230DF" w:rsidRDefault="0013743C" w:rsidP="006E6D72">
      <w:pPr>
        <w:pStyle w:val="ListParagraph"/>
        <w:numPr>
          <w:ilvl w:val="0"/>
          <w:numId w:val="1"/>
        </w:numPr>
        <w:spacing w:line="276" w:lineRule="auto"/>
        <w:rPr>
          <w:rStyle w:val="backcolor11"/>
          <w:rFonts w:asciiTheme="minorHAnsi" w:eastAsia="Times New Roman" w:hAnsiTheme="minorHAnsi"/>
          <w:lang w:val="en-AU"/>
        </w:rPr>
      </w:pPr>
      <w:r w:rsidRPr="00A230DF">
        <w:rPr>
          <w:rStyle w:val="backcolor11"/>
          <w:rFonts w:asciiTheme="minorHAnsi" w:eastAsia="Times New Roman" w:hAnsiTheme="minorHAnsi"/>
          <w:lang w:val="en-AU"/>
        </w:rPr>
        <w:t>Prof Ingrid Scheffe</w:t>
      </w:r>
      <w:r w:rsidR="00BB284C" w:rsidRPr="00A230DF">
        <w:rPr>
          <w:rStyle w:val="backcolor11"/>
          <w:rFonts w:asciiTheme="minorHAnsi" w:eastAsia="Times New Roman" w:hAnsiTheme="minorHAnsi"/>
          <w:lang w:val="en-AU"/>
        </w:rPr>
        <w:t>r</w:t>
      </w:r>
      <w:r w:rsidRPr="00A230DF">
        <w:rPr>
          <w:rStyle w:val="backcolor11"/>
          <w:rFonts w:asciiTheme="minorHAnsi" w:eastAsia="Times New Roman" w:hAnsiTheme="minorHAnsi"/>
          <w:lang w:val="en-AU"/>
        </w:rPr>
        <w:t>, Paediatric Neurologist, the University of Melbourne and Florey Institute of Neuroscience and Mental Health.</w:t>
      </w:r>
    </w:p>
    <w:p w14:paraId="1402BE0A" w14:textId="2E00255D" w:rsidR="00BB284C" w:rsidRPr="00A230DF" w:rsidRDefault="00BB284C" w:rsidP="006E6D72">
      <w:pPr>
        <w:pStyle w:val="ListParagraph"/>
        <w:numPr>
          <w:ilvl w:val="0"/>
          <w:numId w:val="1"/>
        </w:numPr>
        <w:spacing w:line="276" w:lineRule="auto"/>
        <w:rPr>
          <w:rStyle w:val="backcolor11"/>
          <w:rFonts w:asciiTheme="minorHAnsi" w:eastAsia="Times New Roman" w:hAnsiTheme="minorHAnsi"/>
          <w:lang w:val="en-AU"/>
        </w:rPr>
      </w:pPr>
      <w:r w:rsidRPr="00A230DF">
        <w:rPr>
          <w:rStyle w:val="backcolor11"/>
          <w:rFonts w:asciiTheme="minorHAnsi" w:eastAsia="Times New Roman" w:hAnsiTheme="minorHAnsi"/>
          <w:lang w:val="en-AU"/>
        </w:rPr>
        <w:t xml:space="preserve">Prof Nick </w:t>
      </w:r>
      <w:proofErr w:type="spellStart"/>
      <w:r w:rsidRPr="00A230DF">
        <w:rPr>
          <w:rStyle w:val="backcolor11"/>
          <w:rFonts w:asciiTheme="minorHAnsi" w:eastAsia="Times New Roman" w:hAnsiTheme="minorHAnsi"/>
          <w:lang w:val="en-AU"/>
        </w:rPr>
        <w:t>Talben</w:t>
      </w:r>
      <w:proofErr w:type="spellEnd"/>
      <w:r w:rsidR="00994098">
        <w:rPr>
          <w:rStyle w:val="backcolor11"/>
          <w:rFonts w:asciiTheme="minorHAnsi" w:eastAsia="Times New Roman" w:hAnsiTheme="minorHAnsi"/>
          <w:lang w:val="en-AU"/>
        </w:rPr>
        <w:t>,</w:t>
      </w:r>
      <w:r w:rsidR="001B2550" w:rsidRPr="00A230DF">
        <w:rPr>
          <w:rStyle w:val="backcolor11"/>
          <w:rFonts w:asciiTheme="minorHAnsi" w:eastAsia="Times New Roman" w:hAnsiTheme="minorHAnsi"/>
          <w:lang w:val="en-AU"/>
        </w:rPr>
        <w:t xml:space="preserve"> Royal Austral</w:t>
      </w:r>
      <w:r w:rsidR="001A4AA3" w:rsidRPr="00A230DF">
        <w:rPr>
          <w:rStyle w:val="backcolor11"/>
          <w:rFonts w:asciiTheme="minorHAnsi" w:eastAsia="Times New Roman" w:hAnsiTheme="minorHAnsi"/>
          <w:lang w:val="en-AU"/>
        </w:rPr>
        <w:t>asian College of Physicians</w:t>
      </w:r>
    </w:p>
    <w:p w14:paraId="5B8D7372" w14:textId="57A9F3F0" w:rsidR="00692710" w:rsidRPr="00A230DF" w:rsidRDefault="0013743C" w:rsidP="006E6D72">
      <w:pPr>
        <w:pStyle w:val="ListParagraph"/>
        <w:numPr>
          <w:ilvl w:val="0"/>
          <w:numId w:val="1"/>
        </w:numPr>
        <w:spacing w:line="276" w:lineRule="auto"/>
        <w:rPr>
          <w:rStyle w:val="backcolor11"/>
          <w:rFonts w:asciiTheme="minorHAnsi" w:eastAsia="Times New Roman" w:hAnsiTheme="minorHAnsi"/>
          <w:lang w:val="en-AU"/>
        </w:rPr>
      </w:pPr>
      <w:r w:rsidRPr="00A230DF">
        <w:rPr>
          <w:rStyle w:val="backcolor11"/>
          <w:rFonts w:asciiTheme="minorHAnsi" w:eastAsia="Times New Roman" w:hAnsiTheme="minorHAnsi"/>
          <w:lang w:val="en-AU"/>
        </w:rPr>
        <w:t xml:space="preserve">Dr Robert </w:t>
      </w:r>
      <w:proofErr w:type="spellStart"/>
      <w:r w:rsidRPr="00A230DF">
        <w:rPr>
          <w:rStyle w:val="backcolor11"/>
          <w:rFonts w:asciiTheme="minorHAnsi" w:eastAsia="Times New Roman" w:hAnsiTheme="minorHAnsi"/>
          <w:lang w:val="en-AU"/>
        </w:rPr>
        <w:t>Melamede</w:t>
      </w:r>
      <w:proofErr w:type="spellEnd"/>
      <w:r w:rsidR="00994098">
        <w:rPr>
          <w:rStyle w:val="backcolor11"/>
          <w:rFonts w:asciiTheme="minorHAnsi" w:eastAsia="Times New Roman" w:hAnsiTheme="minorHAnsi"/>
          <w:lang w:val="en-AU"/>
        </w:rPr>
        <w:t>,</w:t>
      </w:r>
      <w:r w:rsidRPr="00A230DF">
        <w:rPr>
          <w:rStyle w:val="backcolor11"/>
          <w:rFonts w:asciiTheme="minorHAnsi" w:eastAsia="Times New Roman" w:hAnsiTheme="minorHAnsi"/>
          <w:lang w:val="en-AU"/>
        </w:rPr>
        <w:t xml:space="preserve"> CEO</w:t>
      </w:r>
      <w:r w:rsidR="001B2550" w:rsidRPr="00A230DF">
        <w:rPr>
          <w:rStyle w:val="backcolor11"/>
          <w:rFonts w:asciiTheme="minorHAnsi" w:eastAsia="Times New Roman" w:hAnsiTheme="minorHAnsi"/>
          <w:lang w:val="en-AU"/>
        </w:rPr>
        <w:t>,</w:t>
      </w:r>
      <w:r w:rsidRPr="00A230DF">
        <w:rPr>
          <w:rStyle w:val="backcolor11"/>
          <w:rFonts w:asciiTheme="minorHAnsi" w:eastAsia="Times New Roman" w:hAnsiTheme="minorHAnsi"/>
          <w:lang w:val="en-AU"/>
        </w:rPr>
        <w:t xml:space="preserve"> Cannabis Science</w:t>
      </w:r>
    </w:p>
    <w:p w14:paraId="085B2A34" w14:textId="775EF6A0" w:rsidR="0013743C" w:rsidRPr="00A230DF" w:rsidRDefault="0013743C" w:rsidP="006E6D72">
      <w:pPr>
        <w:pStyle w:val="ListParagraph"/>
        <w:numPr>
          <w:ilvl w:val="0"/>
          <w:numId w:val="1"/>
        </w:numPr>
        <w:spacing w:line="276" w:lineRule="auto"/>
        <w:rPr>
          <w:rStyle w:val="backcolor11"/>
          <w:rFonts w:asciiTheme="minorHAnsi" w:eastAsia="Times New Roman" w:hAnsiTheme="minorHAnsi"/>
          <w:lang w:val="en-AU"/>
        </w:rPr>
      </w:pPr>
      <w:r w:rsidRPr="00A230DF">
        <w:rPr>
          <w:rStyle w:val="backcolor11"/>
          <w:rFonts w:asciiTheme="minorHAnsi" w:eastAsia="Times New Roman" w:hAnsiTheme="minorHAnsi"/>
          <w:lang w:val="en-AU"/>
        </w:rPr>
        <w:t xml:space="preserve">Dr Alex Wodak, </w:t>
      </w:r>
      <w:r w:rsidR="001B2550" w:rsidRPr="00A230DF">
        <w:rPr>
          <w:rStyle w:val="backcolor11"/>
          <w:rFonts w:asciiTheme="minorHAnsi" w:eastAsia="Times New Roman" w:hAnsiTheme="minorHAnsi"/>
          <w:lang w:val="en-AU"/>
        </w:rPr>
        <w:t xml:space="preserve">Physician, </w:t>
      </w:r>
      <w:r w:rsidRPr="00A230DF">
        <w:rPr>
          <w:rStyle w:val="backcolor11"/>
          <w:rFonts w:asciiTheme="minorHAnsi" w:eastAsia="Times New Roman" w:hAnsiTheme="minorHAnsi"/>
          <w:lang w:val="en-AU"/>
        </w:rPr>
        <w:t>Australian Drug Reform Foundation</w:t>
      </w:r>
    </w:p>
    <w:p w14:paraId="78F1F3F0" w14:textId="45390C2F" w:rsidR="0013743C" w:rsidRPr="00A230DF" w:rsidRDefault="001B2550" w:rsidP="006E6D72">
      <w:pPr>
        <w:pStyle w:val="ListParagraph"/>
        <w:numPr>
          <w:ilvl w:val="0"/>
          <w:numId w:val="1"/>
        </w:numPr>
        <w:spacing w:line="276" w:lineRule="auto"/>
        <w:rPr>
          <w:rStyle w:val="backcolor11"/>
          <w:rFonts w:asciiTheme="minorHAnsi" w:eastAsia="Times New Roman" w:hAnsiTheme="minorHAnsi"/>
          <w:lang w:val="en-AU"/>
        </w:rPr>
      </w:pPr>
      <w:r w:rsidRPr="00A230DF">
        <w:rPr>
          <w:rStyle w:val="backcolor11"/>
          <w:rFonts w:asciiTheme="minorHAnsi" w:eastAsia="Times New Roman" w:hAnsiTheme="minorHAnsi"/>
          <w:lang w:val="en-AU"/>
        </w:rPr>
        <w:t>Prof. Raphael Mechoula</w:t>
      </w:r>
      <w:r w:rsidR="0013743C" w:rsidRPr="00A230DF">
        <w:rPr>
          <w:rStyle w:val="backcolor11"/>
          <w:rFonts w:asciiTheme="minorHAnsi" w:eastAsia="Times New Roman" w:hAnsiTheme="minorHAnsi"/>
          <w:lang w:val="en-AU"/>
        </w:rPr>
        <w:t>m,</w:t>
      </w:r>
      <w:r w:rsidRPr="00A230DF">
        <w:rPr>
          <w:rStyle w:val="backcolor11"/>
          <w:rFonts w:asciiTheme="minorHAnsi" w:eastAsia="Times New Roman" w:hAnsiTheme="minorHAnsi"/>
          <w:lang w:val="en-AU"/>
        </w:rPr>
        <w:t xml:space="preserve"> Chemist,</w:t>
      </w:r>
      <w:r w:rsidR="0013743C" w:rsidRPr="00A230DF">
        <w:rPr>
          <w:rStyle w:val="backcolor11"/>
          <w:rFonts w:asciiTheme="minorHAnsi" w:eastAsia="Times New Roman" w:hAnsiTheme="minorHAnsi"/>
          <w:lang w:val="en-AU"/>
        </w:rPr>
        <w:t xml:space="preserve"> Hebrew University</w:t>
      </w:r>
    </w:p>
    <w:p w14:paraId="0AABFEBE" w14:textId="741D4A8F" w:rsidR="006E6D72" w:rsidRPr="00A230DF" w:rsidRDefault="0013743C" w:rsidP="006E6D72">
      <w:pPr>
        <w:pStyle w:val="ListParagraph"/>
        <w:numPr>
          <w:ilvl w:val="0"/>
          <w:numId w:val="1"/>
        </w:numPr>
        <w:rPr>
          <w:rFonts w:asciiTheme="minorHAnsi" w:eastAsia="Times New Roman" w:hAnsiTheme="minorHAnsi"/>
          <w:lang w:val="en-AU"/>
        </w:rPr>
      </w:pPr>
      <w:r w:rsidRPr="00A230DF">
        <w:rPr>
          <w:rStyle w:val="backcolor11"/>
          <w:rFonts w:asciiTheme="minorHAnsi" w:eastAsia="Times New Roman" w:hAnsiTheme="minorHAnsi"/>
          <w:lang w:val="en-AU"/>
        </w:rPr>
        <w:t>Dr Mich</w:t>
      </w:r>
      <w:r w:rsidR="001B2550" w:rsidRPr="00A230DF">
        <w:rPr>
          <w:rStyle w:val="backcolor11"/>
          <w:rFonts w:asciiTheme="minorHAnsi" w:eastAsia="Times New Roman" w:hAnsiTheme="minorHAnsi"/>
          <w:lang w:val="en-AU"/>
        </w:rPr>
        <w:t>a</w:t>
      </w:r>
      <w:r w:rsidRPr="00A230DF">
        <w:rPr>
          <w:rStyle w:val="backcolor11"/>
          <w:rFonts w:asciiTheme="minorHAnsi" w:eastAsia="Times New Roman" w:hAnsiTheme="minorHAnsi"/>
          <w:lang w:val="en-AU"/>
        </w:rPr>
        <w:t xml:space="preserve">el Dor, </w:t>
      </w:r>
      <w:r w:rsidR="006E6D72" w:rsidRPr="00A230DF">
        <w:rPr>
          <w:rFonts w:asciiTheme="minorHAnsi" w:eastAsia="Times New Roman" w:hAnsiTheme="minorHAnsi" w:cs="Arial"/>
          <w:color w:val="000000"/>
          <w:lang w:val="en-AU"/>
        </w:rPr>
        <w:t>Senior Medical Advisor, Israeli Health Ministry</w:t>
      </w:r>
    </w:p>
    <w:p w14:paraId="584D1FBF" w14:textId="25177E77" w:rsidR="0013743C" w:rsidRPr="00A230DF" w:rsidRDefault="006E6D72" w:rsidP="006E6D72">
      <w:pPr>
        <w:pStyle w:val="ListParagraph"/>
        <w:numPr>
          <w:ilvl w:val="0"/>
          <w:numId w:val="1"/>
        </w:numPr>
        <w:spacing w:line="276" w:lineRule="auto"/>
        <w:rPr>
          <w:rStyle w:val="backcolor11"/>
          <w:rFonts w:asciiTheme="minorHAnsi" w:eastAsia="Times New Roman" w:hAnsiTheme="minorHAnsi"/>
          <w:lang w:val="en-AU"/>
        </w:rPr>
      </w:pPr>
      <w:r w:rsidRPr="00A230DF">
        <w:rPr>
          <w:rStyle w:val="backcolor11"/>
          <w:rFonts w:asciiTheme="minorHAnsi" w:eastAsia="Times New Roman" w:hAnsiTheme="minorHAnsi"/>
          <w:lang w:val="en-AU"/>
        </w:rPr>
        <w:t>Dr. Andrew Ka</w:t>
      </w:r>
      <w:r w:rsidR="0013743C" w:rsidRPr="00A230DF">
        <w:rPr>
          <w:rStyle w:val="backcolor11"/>
          <w:rFonts w:asciiTheme="minorHAnsi" w:eastAsia="Times New Roman" w:hAnsiTheme="minorHAnsi"/>
          <w:lang w:val="en-AU"/>
        </w:rPr>
        <w:t>telaris</w:t>
      </w:r>
    </w:p>
    <w:p w14:paraId="06CEEBC5" w14:textId="5F3D3C4D" w:rsidR="0013743C" w:rsidRPr="00A230DF" w:rsidRDefault="006E6D72" w:rsidP="006E6D72">
      <w:pPr>
        <w:pStyle w:val="ListParagraph"/>
        <w:numPr>
          <w:ilvl w:val="0"/>
          <w:numId w:val="1"/>
        </w:numPr>
        <w:spacing w:line="276" w:lineRule="auto"/>
        <w:rPr>
          <w:rStyle w:val="backcolor11"/>
          <w:rFonts w:asciiTheme="minorHAnsi" w:eastAsia="Times New Roman" w:hAnsiTheme="minorHAnsi"/>
          <w:lang w:val="en-AU"/>
        </w:rPr>
      </w:pPr>
      <w:r w:rsidRPr="00A230DF">
        <w:rPr>
          <w:rStyle w:val="backcolor11"/>
          <w:rFonts w:asciiTheme="minorHAnsi" w:eastAsia="Times New Roman" w:hAnsiTheme="minorHAnsi"/>
          <w:lang w:val="en-AU"/>
        </w:rPr>
        <w:t>Greg Ba</w:t>
      </w:r>
      <w:r w:rsidR="0013743C" w:rsidRPr="00A230DF">
        <w:rPr>
          <w:rStyle w:val="backcolor11"/>
          <w:rFonts w:asciiTheme="minorHAnsi" w:eastAsia="Times New Roman" w:hAnsiTheme="minorHAnsi"/>
          <w:lang w:val="en-AU"/>
        </w:rPr>
        <w:t>rns</w:t>
      </w:r>
      <w:r w:rsidRPr="00A230DF">
        <w:rPr>
          <w:rStyle w:val="backcolor11"/>
          <w:rFonts w:asciiTheme="minorHAnsi" w:eastAsia="Times New Roman" w:hAnsiTheme="minorHAnsi"/>
          <w:lang w:val="en-AU"/>
        </w:rPr>
        <w:t>,</w:t>
      </w:r>
      <w:r w:rsidR="0013743C" w:rsidRPr="00A230DF">
        <w:rPr>
          <w:rStyle w:val="backcolor11"/>
          <w:rFonts w:asciiTheme="minorHAnsi" w:eastAsia="Times New Roman" w:hAnsiTheme="minorHAnsi"/>
          <w:lang w:val="en-AU"/>
        </w:rPr>
        <w:t xml:space="preserve"> Human Rights Barrister</w:t>
      </w:r>
    </w:p>
    <w:p w14:paraId="31CA6D66" w14:textId="59FBBA40" w:rsidR="0013743C" w:rsidRPr="00A230DF" w:rsidRDefault="0013743C" w:rsidP="006E6D72">
      <w:pPr>
        <w:pStyle w:val="ListParagraph"/>
        <w:numPr>
          <w:ilvl w:val="0"/>
          <w:numId w:val="1"/>
        </w:numPr>
        <w:spacing w:line="276" w:lineRule="auto"/>
        <w:rPr>
          <w:rStyle w:val="backcolor11"/>
          <w:rFonts w:asciiTheme="minorHAnsi" w:eastAsia="Times New Roman" w:hAnsiTheme="minorHAnsi"/>
          <w:lang w:val="en-AU"/>
        </w:rPr>
      </w:pPr>
      <w:r w:rsidRPr="00A230DF">
        <w:rPr>
          <w:rStyle w:val="backcolor11"/>
          <w:rFonts w:asciiTheme="minorHAnsi" w:eastAsia="Times New Roman" w:hAnsiTheme="minorHAnsi"/>
          <w:lang w:val="en-AU"/>
        </w:rPr>
        <w:t>Mark Heinrich, Cannabis Oil Producer</w:t>
      </w:r>
    </w:p>
    <w:p w14:paraId="67D10D65" w14:textId="1666930A" w:rsidR="0013743C" w:rsidRPr="00A230DF" w:rsidRDefault="006E6D72" w:rsidP="006E6D72">
      <w:pPr>
        <w:pStyle w:val="ListParagraph"/>
        <w:numPr>
          <w:ilvl w:val="0"/>
          <w:numId w:val="1"/>
        </w:numPr>
        <w:spacing w:line="276" w:lineRule="auto"/>
        <w:rPr>
          <w:rStyle w:val="backcolor11"/>
          <w:rFonts w:asciiTheme="minorHAnsi" w:eastAsia="Times New Roman" w:hAnsiTheme="minorHAnsi"/>
          <w:lang w:val="en-AU"/>
        </w:rPr>
      </w:pPr>
      <w:r w:rsidRPr="00A230DF">
        <w:rPr>
          <w:rStyle w:val="backcolor11"/>
          <w:rFonts w:asciiTheme="minorHAnsi" w:eastAsia="Times New Roman" w:hAnsiTheme="minorHAnsi"/>
          <w:lang w:val="en-AU"/>
        </w:rPr>
        <w:t>Prof Tally Lerman-Sa</w:t>
      </w:r>
      <w:r w:rsidR="0013743C" w:rsidRPr="00A230DF">
        <w:rPr>
          <w:rStyle w:val="backcolor11"/>
          <w:rFonts w:asciiTheme="minorHAnsi" w:eastAsia="Times New Roman" w:hAnsiTheme="minorHAnsi"/>
          <w:lang w:val="en-AU"/>
        </w:rPr>
        <w:t>gie</w:t>
      </w:r>
      <w:r w:rsidRPr="00A230DF">
        <w:rPr>
          <w:rStyle w:val="backcolor11"/>
          <w:rFonts w:asciiTheme="minorHAnsi" w:eastAsia="Times New Roman" w:hAnsiTheme="minorHAnsi"/>
          <w:lang w:val="en-AU"/>
        </w:rPr>
        <w:t>,</w:t>
      </w:r>
      <w:r w:rsidR="0013743C" w:rsidRPr="00A230DF">
        <w:rPr>
          <w:rStyle w:val="backcolor11"/>
          <w:rFonts w:asciiTheme="minorHAnsi" w:eastAsia="Times New Roman" w:hAnsiTheme="minorHAnsi"/>
          <w:lang w:val="en-AU"/>
        </w:rPr>
        <w:t xml:space="preserve"> Neurologist</w:t>
      </w:r>
      <w:r w:rsidRPr="00A230DF">
        <w:rPr>
          <w:rStyle w:val="backcolor11"/>
          <w:rFonts w:asciiTheme="minorHAnsi" w:eastAsia="Times New Roman" w:hAnsiTheme="minorHAnsi"/>
          <w:lang w:val="en-AU"/>
        </w:rPr>
        <w:t>, Edith Wolfson Medical Centre.</w:t>
      </w:r>
    </w:p>
    <w:p w14:paraId="0D478BC5" w14:textId="7DCEC565" w:rsidR="0013743C" w:rsidRPr="00A230DF" w:rsidRDefault="006E6D72" w:rsidP="006E6D72">
      <w:pPr>
        <w:pStyle w:val="ListParagraph"/>
        <w:numPr>
          <w:ilvl w:val="0"/>
          <w:numId w:val="1"/>
        </w:numPr>
        <w:spacing w:line="276" w:lineRule="auto"/>
        <w:rPr>
          <w:rStyle w:val="backcolor11"/>
          <w:rFonts w:asciiTheme="minorHAnsi" w:eastAsia="Times New Roman" w:hAnsiTheme="minorHAnsi"/>
          <w:lang w:val="en-AU"/>
        </w:rPr>
      </w:pPr>
      <w:r w:rsidRPr="00A230DF">
        <w:rPr>
          <w:rStyle w:val="backcolor11"/>
          <w:rFonts w:asciiTheme="minorHAnsi" w:eastAsia="Times New Roman" w:hAnsiTheme="minorHAnsi"/>
          <w:lang w:val="en-AU"/>
        </w:rPr>
        <w:t xml:space="preserve">Dr. David </w:t>
      </w:r>
      <w:proofErr w:type="spellStart"/>
      <w:r w:rsidRPr="00A230DF">
        <w:rPr>
          <w:rStyle w:val="backcolor11"/>
          <w:rFonts w:asciiTheme="minorHAnsi" w:eastAsia="Times New Roman" w:hAnsiTheme="minorHAnsi"/>
          <w:lang w:val="en-AU"/>
        </w:rPr>
        <w:t>Peni</w:t>
      </w:r>
      <w:r w:rsidR="0013743C" w:rsidRPr="00A230DF">
        <w:rPr>
          <w:rStyle w:val="backcolor11"/>
          <w:rFonts w:asciiTheme="minorHAnsi" w:eastAsia="Times New Roman" w:hAnsiTheme="minorHAnsi"/>
          <w:lang w:val="en-AU"/>
        </w:rPr>
        <w:t>n</w:t>
      </w:r>
      <w:r w:rsidRPr="00A230DF">
        <w:rPr>
          <w:rStyle w:val="backcolor11"/>
          <w:rFonts w:asciiTheme="minorHAnsi" w:eastAsia="Times New Roman" w:hAnsiTheme="minorHAnsi"/>
          <w:lang w:val="en-AU"/>
        </w:rPr>
        <w:t>g</w:t>
      </w:r>
      <w:r w:rsidR="0013743C" w:rsidRPr="00A230DF">
        <w:rPr>
          <w:rStyle w:val="backcolor11"/>
          <w:rFonts w:asciiTheme="minorHAnsi" w:eastAsia="Times New Roman" w:hAnsiTheme="minorHAnsi"/>
          <w:lang w:val="en-AU"/>
        </w:rPr>
        <w:t>ton</w:t>
      </w:r>
      <w:proofErr w:type="spellEnd"/>
      <w:r w:rsidRPr="00A230DF">
        <w:rPr>
          <w:rStyle w:val="backcolor11"/>
          <w:rFonts w:asciiTheme="minorHAnsi" w:eastAsia="Times New Roman" w:hAnsiTheme="minorHAnsi"/>
          <w:lang w:val="en-AU"/>
        </w:rPr>
        <w:t xml:space="preserve"> AC,</w:t>
      </w:r>
      <w:r w:rsidR="0013743C" w:rsidRPr="00A230DF">
        <w:rPr>
          <w:rStyle w:val="backcolor11"/>
          <w:rFonts w:asciiTheme="minorHAnsi" w:eastAsia="Times New Roman" w:hAnsiTheme="minorHAnsi"/>
          <w:lang w:val="en-AU"/>
        </w:rPr>
        <w:t xml:space="preserve"> Melbourne Medical School</w:t>
      </w:r>
    </w:p>
    <w:p w14:paraId="33723AFA" w14:textId="3135E13D" w:rsidR="0013743C" w:rsidRPr="00A230DF" w:rsidRDefault="006E6D72" w:rsidP="006E6D72">
      <w:pPr>
        <w:pStyle w:val="ListParagraph"/>
        <w:numPr>
          <w:ilvl w:val="0"/>
          <w:numId w:val="1"/>
        </w:numPr>
        <w:spacing w:line="276" w:lineRule="auto"/>
        <w:rPr>
          <w:rStyle w:val="backcolor11"/>
          <w:rFonts w:asciiTheme="minorHAnsi" w:eastAsia="Times New Roman" w:hAnsiTheme="minorHAnsi"/>
          <w:lang w:val="en-AU"/>
        </w:rPr>
      </w:pPr>
      <w:r w:rsidRPr="00A230DF">
        <w:rPr>
          <w:rStyle w:val="backcolor11"/>
          <w:rFonts w:asciiTheme="minorHAnsi" w:eastAsia="Times New Roman" w:hAnsiTheme="minorHAnsi"/>
          <w:lang w:val="en-AU"/>
        </w:rPr>
        <w:t xml:space="preserve">Dr. </w:t>
      </w:r>
      <w:r w:rsidR="0013743C" w:rsidRPr="00A230DF">
        <w:rPr>
          <w:rStyle w:val="backcolor11"/>
          <w:rFonts w:asciiTheme="minorHAnsi" w:eastAsia="Times New Roman" w:hAnsiTheme="minorHAnsi"/>
          <w:lang w:val="en-AU"/>
        </w:rPr>
        <w:t>Noa Cohen, Biologist</w:t>
      </w:r>
      <w:r w:rsidRPr="00A230DF">
        <w:rPr>
          <w:rStyle w:val="backcolor11"/>
          <w:rFonts w:asciiTheme="minorHAnsi" w:eastAsia="Times New Roman" w:hAnsiTheme="minorHAnsi"/>
          <w:lang w:val="en-AU"/>
        </w:rPr>
        <w:t>, Hebrew University of Jerusalem</w:t>
      </w:r>
    </w:p>
    <w:p w14:paraId="72A98C41" w14:textId="2F662FFC" w:rsidR="0013743C" w:rsidRPr="00A230DF" w:rsidRDefault="0013743C" w:rsidP="006E6D72">
      <w:pPr>
        <w:pStyle w:val="ListParagraph"/>
        <w:numPr>
          <w:ilvl w:val="0"/>
          <w:numId w:val="1"/>
        </w:numPr>
        <w:rPr>
          <w:rStyle w:val="backcolor11"/>
          <w:rFonts w:asciiTheme="minorHAnsi" w:eastAsia="Times New Roman" w:hAnsiTheme="minorHAnsi"/>
          <w:lang w:val="en-AU"/>
        </w:rPr>
      </w:pPr>
      <w:proofErr w:type="spellStart"/>
      <w:r w:rsidRPr="00A230DF">
        <w:rPr>
          <w:rStyle w:val="backcolor11"/>
          <w:rFonts w:asciiTheme="minorHAnsi" w:eastAsia="Times New Roman" w:hAnsiTheme="minorHAnsi"/>
          <w:lang w:val="en-AU"/>
        </w:rPr>
        <w:t>Ma’ayan</w:t>
      </w:r>
      <w:proofErr w:type="spellEnd"/>
      <w:r w:rsidRPr="00A230DF">
        <w:rPr>
          <w:rStyle w:val="backcolor11"/>
          <w:rFonts w:asciiTheme="minorHAnsi" w:eastAsia="Times New Roman" w:hAnsiTheme="minorHAnsi"/>
          <w:lang w:val="en-AU"/>
        </w:rPr>
        <w:t xml:space="preserve"> Weisberg, </w:t>
      </w:r>
      <w:r w:rsidR="006E6D72" w:rsidRPr="00A230DF">
        <w:rPr>
          <w:rFonts w:asciiTheme="minorHAnsi" w:eastAsia="Times New Roman" w:hAnsiTheme="minorHAnsi" w:cs="Arial"/>
          <w:color w:val="000000" w:themeColor="text1"/>
          <w:shd w:val="clear" w:color="auto" w:fill="FFFFFF"/>
          <w:lang w:val="en-AU"/>
        </w:rPr>
        <w:t>Project Manager</w:t>
      </w:r>
      <w:r w:rsidR="006E6D72" w:rsidRPr="00A230DF">
        <w:rPr>
          <w:rStyle w:val="apple-converted-space"/>
          <w:rFonts w:asciiTheme="minorHAnsi" w:eastAsia="Times New Roman" w:hAnsiTheme="minorHAnsi" w:cs="Arial"/>
          <w:color w:val="545454"/>
          <w:shd w:val="clear" w:color="auto" w:fill="FFFFFF"/>
          <w:lang w:val="en-AU"/>
        </w:rPr>
        <w:t xml:space="preserve">, </w:t>
      </w:r>
      <w:proofErr w:type="spellStart"/>
      <w:r w:rsidRPr="00A230DF">
        <w:rPr>
          <w:rStyle w:val="backcolor11"/>
          <w:rFonts w:asciiTheme="minorHAnsi" w:eastAsia="Times New Roman" w:hAnsiTheme="minorHAnsi"/>
          <w:lang w:val="en-AU"/>
        </w:rPr>
        <w:t>Ti</w:t>
      </w:r>
      <w:r w:rsidR="006E6D72" w:rsidRPr="00A230DF">
        <w:rPr>
          <w:rStyle w:val="backcolor11"/>
          <w:rFonts w:asciiTheme="minorHAnsi" w:eastAsia="Times New Roman" w:hAnsiTheme="minorHAnsi"/>
          <w:lang w:val="en-AU"/>
        </w:rPr>
        <w:t>k</w:t>
      </w:r>
      <w:r w:rsidRPr="00A230DF">
        <w:rPr>
          <w:rStyle w:val="backcolor11"/>
          <w:rFonts w:asciiTheme="minorHAnsi" w:eastAsia="Times New Roman" w:hAnsiTheme="minorHAnsi"/>
          <w:lang w:val="en-AU"/>
        </w:rPr>
        <w:t>un</w:t>
      </w:r>
      <w:proofErr w:type="spellEnd"/>
      <w:r w:rsidRPr="00A230DF">
        <w:rPr>
          <w:rStyle w:val="backcolor11"/>
          <w:rFonts w:asciiTheme="minorHAnsi" w:eastAsia="Times New Roman" w:hAnsiTheme="minorHAnsi"/>
          <w:lang w:val="en-AU"/>
        </w:rPr>
        <w:t xml:space="preserve"> Olam</w:t>
      </w:r>
    </w:p>
    <w:p w14:paraId="28A904F6" w14:textId="18DE9E28" w:rsidR="0013743C" w:rsidRPr="00A230DF" w:rsidRDefault="0013743C" w:rsidP="006E6D72">
      <w:pPr>
        <w:pStyle w:val="ListParagraph"/>
        <w:numPr>
          <w:ilvl w:val="0"/>
          <w:numId w:val="1"/>
        </w:numPr>
        <w:spacing w:line="276" w:lineRule="auto"/>
        <w:rPr>
          <w:rStyle w:val="backcolor11"/>
          <w:rFonts w:asciiTheme="minorHAnsi" w:eastAsia="Times New Roman" w:hAnsiTheme="minorHAnsi"/>
          <w:lang w:val="en-AU"/>
        </w:rPr>
      </w:pPr>
      <w:proofErr w:type="spellStart"/>
      <w:r w:rsidRPr="00A230DF">
        <w:rPr>
          <w:rStyle w:val="backcolor11"/>
          <w:rFonts w:asciiTheme="minorHAnsi" w:eastAsia="Times New Roman" w:hAnsiTheme="minorHAnsi"/>
          <w:lang w:val="en-AU"/>
        </w:rPr>
        <w:t>Inbal</w:t>
      </w:r>
      <w:proofErr w:type="spellEnd"/>
      <w:r w:rsidRPr="00A230DF">
        <w:rPr>
          <w:rStyle w:val="backcolor11"/>
          <w:rFonts w:asciiTheme="minorHAnsi" w:eastAsia="Times New Roman" w:hAnsiTheme="minorHAnsi"/>
          <w:lang w:val="en-AU"/>
        </w:rPr>
        <w:t xml:space="preserve"> </w:t>
      </w:r>
      <w:proofErr w:type="spellStart"/>
      <w:r w:rsidR="00F912DE" w:rsidRPr="00A230DF">
        <w:rPr>
          <w:rStyle w:val="backcolor11"/>
          <w:rFonts w:asciiTheme="minorHAnsi" w:eastAsia="Times New Roman" w:hAnsiTheme="minorHAnsi"/>
          <w:lang w:val="en-AU"/>
        </w:rPr>
        <w:t>Sikorin</w:t>
      </w:r>
      <w:proofErr w:type="spellEnd"/>
      <w:r w:rsidRPr="00A230DF">
        <w:rPr>
          <w:rStyle w:val="backcolor11"/>
          <w:rFonts w:asciiTheme="minorHAnsi" w:eastAsia="Times New Roman" w:hAnsiTheme="minorHAnsi"/>
          <w:lang w:val="en-AU"/>
        </w:rPr>
        <w:t>,</w:t>
      </w:r>
      <w:r w:rsidR="00F912DE" w:rsidRPr="00A230DF">
        <w:rPr>
          <w:rStyle w:val="backcolor11"/>
          <w:rFonts w:asciiTheme="minorHAnsi" w:eastAsia="Times New Roman" w:hAnsiTheme="minorHAnsi"/>
          <w:lang w:val="en-AU"/>
        </w:rPr>
        <w:t xml:space="preserve"> Nurse, </w:t>
      </w:r>
      <w:proofErr w:type="spellStart"/>
      <w:r w:rsidR="00F912DE" w:rsidRPr="00A230DF">
        <w:rPr>
          <w:rStyle w:val="backcolor11"/>
          <w:rFonts w:asciiTheme="minorHAnsi" w:eastAsia="Times New Roman" w:hAnsiTheme="minorHAnsi"/>
          <w:lang w:val="en-AU"/>
        </w:rPr>
        <w:t>Ti</w:t>
      </w:r>
      <w:r w:rsidR="006E6D72" w:rsidRPr="00A230DF">
        <w:rPr>
          <w:rStyle w:val="backcolor11"/>
          <w:rFonts w:asciiTheme="minorHAnsi" w:eastAsia="Times New Roman" w:hAnsiTheme="minorHAnsi"/>
          <w:lang w:val="en-AU"/>
        </w:rPr>
        <w:t>k</w:t>
      </w:r>
      <w:r w:rsidRPr="00A230DF">
        <w:rPr>
          <w:rStyle w:val="backcolor11"/>
          <w:rFonts w:asciiTheme="minorHAnsi" w:eastAsia="Times New Roman" w:hAnsiTheme="minorHAnsi"/>
          <w:lang w:val="en-AU"/>
        </w:rPr>
        <w:t>un</w:t>
      </w:r>
      <w:proofErr w:type="spellEnd"/>
      <w:r w:rsidRPr="00A230DF">
        <w:rPr>
          <w:rStyle w:val="backcolor11"/>
          <w:rFonts w:asciiTheme="minorHAnsi" w:eastAsia="Times New Roman" w:hAnsiTheme="minorHAnsi"/>
          <w:lang w:val="en-AU"/>
        </w:rPr>
        <w:t xml:space="preserve"> Olam</w:t>
      </w:r>
    </w:p>
    <w:p w14:paraId="0B0543D0" w14:textId="4E457ED6" w:rsidR="0013743C" w:rsidRPr="00A230DF" w:rsidRDefault="0013743C" w:rsidP="006E6D72">
      <w:pPr>
        <w:pStyle w:val="ListParagraph"/>
        <w:numPr>
          <w:ilvl w:val="0"/>
          <w:numId w:val="1"/>
        </w:numPr>
        <w:spacing w:line="276" w:lineRule="auto"/>
        <w:rPr>
          <w:rStyle w:val="backcolor11"/>
          <w:rFonts w:asciiTheme="minorHAnsi" w:eastAsia="Times New Roman" w:hAnsiTheme="minorHAnsi"/>
          <w:lang w:val="en-AU"/>
        </w:rPr>
      </w:pPr>
      <w:proofErr w:type="spellStart"/>
      <w:r w:rsidRPr="00A230DF">
        <w:rPr>
          <w:rStyle w:val="backcolor11"/>
          <w:rFonts w:asciiTheme="minorHAnsi" w:eastAsia="Times New Roman" w:hAnsiTheme="minorHAnsi"/>
          <w:lang w:val="en-AU"/>
        </w:rPr>
        <w:t>Dr</w:t>
      </w:r>
      <w:r w:rsidR="006E6D72" w:rsidRPr="00A230DF">
        <w:rPr>
          <w:rStyle w:val="backcolor11"/>
          <w:rFonts w:asciiTheme="minorHAnsi" w:eastAsia="Times New Roman" w:hAnsiTheme="minorHAnsi"/>
          <w:lang w:val="en-AU"/>
        </w:rPr>
        <w:t>.</w:t>
      </w:r>
      <w:proofErr w:type="spellEnd"/>
      <w:r w:rsidRPr="00A230DF">
        <w:rPr>
          <w:rStyle w:val="backcolor11"/>
          <w:rFonts w:asciiTheme="minorHAnsi" w:eastAsia="Times New Roman" w:hAnsiTheme="minorHAnsi"/>
          <w:lang w:val="en-AU"/>
        </w:rPr>
        <w:t xml:space="preserve"> Moshe </w:t>
      </w:r>
      <w:proofErr w:type="spellStart"/>
      <w:r w:rsidRPr="00A230DF">
        <w:rPr>
          <w:rStyle w:val="backcolor11"/>
          <w:rFonts w:asciiTheme="minorHAnsi" w:eastAsia="Times New Roman" w:hAnsiTheme="minorHAnsi"/>
          <w:lang w:val="en-AU"/>
        </w:rPr>
        <w:t>Inbar</w:t>
      </w:r>
      <w:proofErr w:type="spellEnd"/>
      <w:r w:rsidR="006E6D72" w:rsidRPr="00A230DF">
        <w:rPr>
          <w:rStyle w:val="backcolor11"/>
          <w:rFonts w:asciiTheme="minorHAnsi" w:eastAsia="Times New Roman" w:hAnsiTheme="minorHAnsi"/>
          <w:lang w:val="en-AU"/>
        </w:rPr>
        <w:t xml:space="preserve">, </w:t>
      </w:r>
      <w:r w:rsidR="00A311C8" w:rsidRPr="00A311C8">
        <w:rPr>
          <w:rStyle w:val="backcolor11"/>
          <w:rFonts w:asciiTheme="minorHAnsi" w:eastAsia="Times New Roman" w:hAnsiTheme="minorHAnsi"/>
          <w:lang w:val="en-AU"/>
        </w:rPr>
        <w:t xml:space="preserve">Director of Oncology', </w:t>
      </w:r>
      <w:proofErr w:type="spellStart"/>
      <w:r w:rsidR="00A311C8" w:rsidRPr="00A311C8">
        <w:rPr>
          <w:rStyle w:val="backcolor11"/>
          <w:rFonts w:asciiTheme="minorHAnsi" w:eastAsia="Times New Roman" w:hAnsiTheme="minorHAnsi"/>
          <w:lang w:val="en-AU"/>
        </w:rPr>
        <w:t>Sourasky</w:t>
      </w:r>
      <w:proofErr w:type="spellEnd"/>
      <w:r w:rsidR="00A311C8" w:rsidRPr="00A311C8">
        <w:rPr>
          <w:rStyle w:val="backcolor11"/>
          <w:rFonts w:asciiTheme="minorHAnsi" w:eastAsia="Times New Roman" w:hAnsiTheme="minorHAnsi"/>
          <w:lang w:val="en-AU"/>
        </w:rPr>
        <w:t xml:space="preserve"> Medical </w:t>
      </w:r>
      <w:proofErr w:type="spellStart"/>
      <w:r w:rsidR="00A311C8" w:rsidRPr="00A311C8">
        <w:rPr>
          <w:rStyle w:val="backcolor11"/>
          <w:rFonts w:asciiTheme="minorHAnsi" w:eastAsia="Times New Roman" w:hAnsiTheme="minorHAnsi"/>
          <w:lang w:val="en-AU"/>
        </w:rPr>
        <w:t>Center</w:t>
      </w:r>
      <w:proofErr w:type="spellEnd"/>
    </w:p>
    <w:p w14:paraId="04746684" w14:textId="14FDE94D" w:rsidR="0013743C" w:rsidRPr="00A230DF" w:rsidRDefault="0013743C" w:rsidP="006E6D72">
      <w:pPr>
        <w:pStyle w:val="ListParagraph"/>
        <w:numPr>
          <w:ilvl w:val="0"/>
          <w:numId w:val="1"/>
        </w:numPr>
        <w:spacing w:line="276" w:lineRule="auto"/>
        <w:rPr>
          <w:rStyle w:val="backcolor11"/>
          <w:rFonts w:asciiTheme="minorHAnsi" w:eastAsia="Times New Roman" w:hAnsiTheme="minorHAnsi"/>
          <w:lang w:val="en-AU"/>
        </w:rPr>
      </w:pPr>
      <w:r w:rsidRPr="00A230DF">
        <w:rPr>
          <w:rStyle w:val="backcolor11"/>
          <w:rFonts w:asciiTheme="minorHAnsi" w:eastAsia="Times New Roman" w:hAnsiTheme="minorHAnsi"/>
          <w:lang w:val="en-AU"/>
        </w:rPr>
        <w:t>Dr</w:t>
      </w:r>
      <w:r w:rsidR="006E6D72" w:rsidRPr="00A230DF">
        <w:rPr>
          <w:rStyle w:val="backcolor11"/>
          <w:rFonts w:asciiTheme="minorHAnsi" w:eastAsia="Times New Roman" w:hAnsiTheme="minorHAnsi"/>
          <w:lang w:val="en-AU"/>
        </w:rPr>
        <w:t>.</w:t>
      </w:r>
      <w:r w:rsidR="006E6D72" w:rsidRPr="00A230DF">
        <w:rPr>
          <w:rStyle w:val="backcolor11"/>
          <w:rFonts w:asciiTheme="minorHAnsi" w:eastAsia="Times New Roman" w:hAnsiTheme="minorHAnsi"/>
          <w:lang w:val="en-AU"/>
        </w:rPr>
        <w:softHyphen/>
      </w:r>
      <w:r w:rsidR="006E6D72" w:rsidRPr="00A230DF">
        <w:rPr>
          <w:rStyle w:val="backcolor11"/>
          <w:rFonts w:asciiTheme="minorHAnsi" w:eastAsia="Times New Roman" w:hAnsiTheme="minorHAnsi"/>
          <w:lang w:val="en-AU"/>
        </w:rPr>
        <w:softHyphen/>
      </w:r>
      <w:r w:rsidRPr="00A230DF">
        <w:rPr>
          <w:rStyle w:val="backcolor11"/>
          <w:rFonts w:asciiTheme="minorHAnsi" w:eastAsia="Times New Roman" w:hAnsiTheme="minorHAnsi"/>
          <w:lang w:val="en-AU"/>
        </w:rPr>
        <w:t xml:space="preserve"> Saxon Smith, AMA President</w:t>
      </w:r>
      <w:r w:rsidR="006E6D72" w:rsidRPr="00A230DF">
        <w:rPr>
          <w:rStyle w:val="backcolor11"/>
          <w:rFonts w:asciiTheme="minorHAnsi" w:eastAsia="Times New Roman" w:hAnsiTheme="minorHAnsi"/>
          <w:lang w:val="en-AU"/>
        </w:rPr>
        <w:t>, The University of Sydney</w:t>
      </w:r>
    </w:p>
    <w:p w14:paraId="5C92C6F6" w14:textId="77777777" w:rsidR="00692710" w:rsidRPr="00A230DF" w:rsidRDefault="00692710" w:rsidP="00BC52CE">
      <w:pPr>
        <w:spacing w:line="276" w:lineRule="auto"/>
        <w:rPr>
          <w:rStyle w:val="backcolor11"/>
          <w:rFonts w:asciiTheme="minorHAnsi" w:eastAsia="Times New Roman" w:hAnsiTheme="minorHAnsi"/>
          <w:lang w:val="en-AU"/>
        </w:rPr>
      </w:pPr>
    </w:p>
    <w:p w14:paraId="337A05B2" w14:textId="77777777" w:rsidR="00BC52CE" w:rsidRPr="00A230DF" w:rsidRDefault="00BC52CE" w:rsidP="00BC52CE">
      <w:pPr>
        <w:spacing w:line="276" w:lineRule="auto"/>
        <w:rPr>
          <w:rStyle w:val="backcolor11"/>
          <w:rFonts w:ascii="Calibri" w:eastAsia="Times New Roman" w:hAnsi="Calibri"/>
          <w:lang w:val="en-AU"/>
        </w:rPr>
      </w:pPr>
    </w:p>
    <w:p w14:paraId="6B39473E" w14:textId="61ADECCF" w:rsidR="00BC52CE" w:rsidRPr="00A230DF" w:rsidRDefault="00BC52CE" w:rsidP="00BC52CE">
      <w:pPr>
        <w:spacing w:line="276" w:lineRule="auto"/>
        <w:rPr>
          <w:rFonts w:ascii="Calibri" w:eastAsia="Times New Roman" w:hAnsi="Calibri"/>
          <w:lang w:val="en-AU"/>
        </w:rPr>
      </w:pPr>
    </w:p>
    <w:p w14:paraId="19B76BED" w14:textId="2CE363BD" w:rsidR="00B92371" w:rsidRPr="00A230DF" w:rsidRDefault="00B92371" w:rsidP="00BC52CE">
      <w:pPr>
        <w:spacing w:line="276" w:lineRule="auto"/>
        <w:rPr>
          <w:rFonts w:ascii="Calibri" w:hAnsi="Calibri"/>
          <w:color w:val="000000" w:themeColor="text1"/>
          <w:lang w:val="en-AU"/>
        </w:rPr>
      </w:pPr>
    </w:p>
    <w:p w14:paraId="1417D3F9" w14:textId="77777777" w:rsidR="00B92371" w:rsidRPr="00A230DF" w:rsidRDefault="00B92371" w:rsidP="00BC52CE">
      <w:pPr>
        <w:spacing w:line="276" w:lineRule="auto"/>
        <w:rPr>
          <w:rFonts w:ascii="Calibri" w:hAnsi="Calibri"/>
          <w:color w:val="000000" w:themeColor="text1"/>
          <w:lang w:val="en-AU"/>
        </w:rPr>
      </w:pPr>
    </w:p>
    <w:p w14:paraId="51E29864" w14:textId="77777777" w:rsidR="006E6D72" w:rsidRPr="00A230DF" w:rsidRDefault="006E6D72" w:rsidP="00BC52CE">
      <w:pPr>
        <w:spacing w:line="276" w:lineRule="auto"/>
        <w:rPr>
          <w:rFonts w:ascii="Calibri" w:hAnsi="Calibri"/>
          <w:color w:val="000000" w:themeColor="text1"/>
          <w:lang w:val="en-AU"/>
        </w:rPr>
      </w:pPr>
    </w:p>
    <w:p w14:paraId="7CFD1090" w14:textId="77777777" w:rsidR="006E6D72" w:rsidRPr="00A230DF" w:rsidRDefault="006E6D72" w:rsidP="00BC52CE">
      <w:pPr>
        <w:spacing w:line="276" w:lineRule="auto"/>
        <w:rPr>
          <w:rFonts w:ascii="Calibri" w:hAnsi="Calibri"/>
          <w:color w:val="000000" w:themeColor="text1"/>
          <w:lang w:val="en-AU"/>
        </w:rPr>
      </w:pPr>
    </w:p>
    <w:p w14:paraId="13715528" w14:textId="77777777" w:rsidR="006E6D72" w:rsidRPr="00A230DF" w:rsidRDefault="006E6D72" w:rsidP="00BC52CE">
      <w:pPr>
        <w:spacing w:line="276" w:lineRule="auto"/>
        <w:rPr>
          <w:rFonts w:ascii="Calibri" w:hAnsi="Calibri"/>
          <w:color w:val="000000" w:themeColor="text1"/>
          <w:lang w:val="en-AU"/>
        </w:rPr>
      </w:pPr>
    </w:p>
    <w:p w14:paraId="7DDCA848" w14:textId="77777777" w:rsidR="006E6D72" w:rsidRPr="00A230DF" w:rsidRDefault="006E6D72" w:rsidP="00BC52CE">
      <w:pPr>
        <w:spacing w:line="276" w:lineRule="auto"/>
        <w:rPr>
          <w:rFonts w:ascii="Calibri" w:hAnsi="Calibri"/>
          <w:color w:val="000000" w:themeColor="text1"/>
          <w:lang w:val="en-AU"/>
        </w:rPr>
      </w:pPr>
    </w:p>
    <w:p w14:paraId="1530E0AC" w14:textId="77777777" w:rsidR="006E6D72" w:rsidRPr="00A230DF" w:rsidRDefault="006E6D72" w:rsidP="00BC52CE">
      <w:pPr>
        <w:spacing w:line="276" w:lineRule="auto"/>
        <w:rPr>
          <w:rFonts w:ascii="Calibri" w:hAnsi="Calibri"/>
          <w:color w:val="000000" w:themeColor="text1"/>
          <w:lang w:val="en-AU"/>
        </w:rPr>
      </w:pPr>
    </w:p>
    <w:p w14:paraId="0F27EC8C" w14:textId="77777777" w:rsidR="006E6D72" w:rsidRPr="00A230DF" w:rsidRDefault="006E6D72" w:rsidP="00BC52CE">
      <w:pPr>
        <w:spacing w:line="276" w:lineRule="auto"/>
        <w:rPr>
          <w:rFonts w:ascii="Calibri" w:hAnsi="Calibri"/>
          <w:color w:val="000000" w:themeColor="text1"/>
          <w:lang w:val="en-AU"/>
        </w:rPr>
      </w:pPr>
    </w:p>
    <w:p w14:paraId="09AA63F8" w14:textId="77777777" w:rsidR="006E6D72" w:rsidRPr="00A230DF" w:rsidRDefault="006E6D72" w:rsidP="00BC52CE">
      <w:pPr>
        <w:spacing w:line="276" w:lineRule="auto"/>
        <w:rPr>
          <w:rFonts w:ascii="Calibri" w:hAnsi="Calibri"/>
          <w:color w:val="000000" w:themeColor="text1"/>
          <w:lang w:val="en-AU"/>
        </w:rPr>
      </w:pPr>
    </w:p>
    <w:p w14:paraId="68C9E1E8" w14:textId="77777777" w:rsidR="006E6D72" w:rsidRPr="00A230DF" w:rsidRDefault="006E6D72" w:rsidP="00BC52CE">
      <w:pPr>
        <w:spacing w:line="276" w:lineRule="auto"/>
        <w:rPr>
          <w:rFonts w:ascii="Calibri" w:hAnsi="Calibri"/>
          <w:color w:val="000000" w:themeColor="text1"/>
          <w:lang w:val="en-AU"/>
        </w:rPr>
      </w:pPr>
    </w:p>
    <w:p w14:paraId="23EC5FB1" w14:textId="77777777" w:rsidR="006E6D72" w:rsidRPr="00A230DF" w:rsidRDefault="006E6D72" w:rsidP="00BC52CE">
      <w:pPr>
        <w:spacing w:line="276" w:lineRule="auto"/>
        <w:rPr>
          <w:rFonts w:ascii="Calibri" w:hAnsi="Calibri"/>
          <w:color w:val="000000" w:themeColor="text1"/>
          <w:lang w:val="en-AU"/>
        </w:rPr>
      </w:pPr>
    </w:p>
    <w:p w14:paraId="3E1FDE0C" w14:textId="025630F2" w:rsidR="006E6D72" w:rsidRPr="00A230DF" w:rsidRDefault="006E6D72" w:rsidP="006E6D72">
      <w:pPr>
        <w:spacing w:line="276" w:lineRule="auto"/>
        <w:jc w:val="center"/>
        <w:rPr>
          <w:rFonts w:ascii="Calibri" w:hAnsi="Calibri"/>
          <w:b/>
          <w:color w:val="000000" w:themeColor="text1"/>
          <w:lang w:val="en-AU"/>
        </w:rPr>
      </w:pPr>
      <w:r w:rsidRPr="00A230DF">
        <w:rPr>
          <w:rFonts w:ascii="Calibri" w:hAnsi="Calibri"/>
          <w:b/>
          <w:color w:val="000000" w:themeColor="text1"/>
          <w:lang w:val="en-AU"/>
        </w:rPr>
        <w:t>FULL CREDITS</w:t>
      </w:r>
    </w:p>
    <w:p w14:paraId="6AAD5E76" w14:textId="77777777" w:rsidR="006E6D72" w:rsidRPr="00A230DF" w:rsidRDefault="006E6D72" w:rsidP="006E6D72">
      <w:pPr>
        <w:jc w:val="center"/>
        <w:rPr>
          <w:rFonts w:asciiTheme="minorHAnsi" w:hAnsiTheme="minorHAnsi"/>
          <w:sz w:val="16"/>
          <w:szCs w:val="16"/>
          <w:lang w:val="en-AU"/>
        </w:rPr>
      </w:pPr>
    </w:p>
    <w:p w14:paraId="180DBE12" w14:textId="77777777" w:rsidR="006E6D72" w:rsidRPr="00A230DF" w:rsidRDefault="006E6D72" w:rsidP="006E6D72">
      <w:pPr>
        <w:jc w:val="center"/>
        <w:rPr>
          <w:rFonts w:asciiTheme="minorHAnsi" w:hAnsiTheme="minorHAnsi"/>
          <w:lang w:val="en-AU"/>
        </w:rPr>
      </w:pPr>
      <w:r w:rsidRPr="00A230DF">
        <w:rPr>
          <w:rFonts w:asciiTheme="minorHAnsi" w:hAnsiTheme="minorHAnsi"/>
          <w:lang w:val="en-AU"/>
        </w:rPr>
        <w:t>Writer, Director, Producer</w:t>
      </w:r>
    </w:p>
    <w:p w14:paraId="62416CEA" w14:textId="77777777" w:rsidR="006E6D72" w:rsidRPr="00A230DF" w:rsidRDefault="006E6D72" w:rsidP="006E6D72">
      <w:pPr>
        <w:jc w:val="center"/>
        <w:rPr>
          <w:rFonts w:asciiTheme="minorHAnsi" w:hAnsiTheme="minorHAnsi"/>
          <w:lang w:val="en-AU"/>
        </w:rPr>
      </w:pPr>
      <w:r w:rsidRPr="00A230DF">
        <w:rPr>
          <w:rFonts w:asciiTheme="minorHAnsi" w:hAnsiTheme="minorHAnsi"/>
          <w:lang w:val="en-AU"/>
        </w:rPr>
        <w:t>HELEN KAPALOS</w:t>
      </w:r>
    </w:p>
    <w:p w14:paraId="02FC2594" w14:textId="77777777" w:rsidR="006E6D72" w:rsidRPr="00A230DF" w:rsidRDefault="006E6D72" w:rsidP="006E6D72">
      <w:pPr>
        <w:jc w:val="center"/>
        <w:rPr>
          <w:rFonts w:asciiTheme="minorHAnsi" w:hAnsiTheme="minorHAnsi"/>
          <w:lang w:val="en-AU"/>
        </w:rPr>
      </w:pPr>
    </w:p>
    <w:p w14:paraId="1E3A46B4" w14:textId="77777777" w:rsidR="006E6D72" w:rsidRPr="00A230DF" w:rsidRDefault="006E6D72" w:rsidP="006E6D72">
      <w:pPr>
        <w:jc w:val="center"/>
        <w:rPr>
          <w:rFonts w:asciiTheme="minorHAnsi" w:hAnsiTheme="minorHAnsi"/>
          <w:lang w:val="en-AU"/>
        </w:rPr>
        <w:sectPr w:rsidR="006E6D72" w:rsidRPr="00A230DF" w:rsidSect="00E87210">
          <w:type w:val="continuous"/>
          <w:pgSz w:w="11900" w:h="16840"/>
          <w:pgMar w:top="1440" w:right="1440" w:bottom="1440" w:left="1440" w:header="708" w:footer="708" w:gutter="0"/>
          <w:cols w:space="709"/>
          <w:titlePg/>
          <w:docGrid w:linePitch="360"/>
        </w:sectPr>
      </w:pPr>
    </w:p>
    <w:p w14:paraId="3CB73A1D" w14:textId="77777777" w:rsidR="006E6D72" w:rsidRPr="00A230DF" w:rsidRDefault="006E6D72" w:rsidP="006E6D72">
      <w:pPr>
        <w:jc w:val="center"/>
        <w:rPr>
          <w:rFonts w:asciiTheme="minorHAnsi" w:hAnsiTheme="minorHAnsi"/>
          <w:lang w:val="en-AU"/>
        </w:rPr>
      </w:pPr>
      <w:r w:rsidRPr="00A230DF">
        <w:rPr>
          <w:rFonts w:asciiTheme="minorHAnsi" w:hAnsiTheme="minorHAnsi"/>
          <w:lang w:val="en-AU"/>
        </w:rPr>
        <w:t>Executive Producer</w:t>
      </w:r>
    </w:p>
    <w:p w14:paraId="5C3D4965" w14:textId="77777777" w:rsidR="006E6D72" w:rsidRPr="00A230DF" w:rsidRDefault="006E6D72" w:rsidP="006E6D72">
      <w:pPr>
        <w:jc w:val="center"/>
        <w:rPr>
          <w:rFonts w:asciiTheme="minorHAnsi" w:hAnsiTheme="minorHAnsi"/>
          <w:lang w:val="en-AU"/>
        </w:rPr>
      </w:pPr>
      <w:r w:rsidRPr="00A230DF">
        <w:rPr>
          <w:rFonts w:asciiTheme="minorHAnsi" w:hAnsiTheme="minorHAnsi"/>
          <w:lang w:val="en-AU"/>
        </w:rPr>
        <w:t>HELEN KAPALOS</w:t>
      </w:r>
    </w:p>
    <w:p w14:paraId="36357FE2" w14:textId="77777777" w:rsidR="006E6D72" w:rsidRPr="00A230DF" w:rsidRDefault="006E6D72" w:rsidP="006E6D72">
      <w:pPr>
        <w:jc w:val="center"/>
        <w:rPr>
          <w:rFonts w:asciiTheme="minorHAnsi" w:hAnsiTheme="minorHAnsi"/>
          <w:lang w:val="en-AU"/>
        </w:rPr>
      </w:pPr>
    </w:p>
    <w:p w14:paraId="3D77D2EC" w14:textId="77777777" w:rsidR="006E6D72" w:rsidRPr="00A230DF" w:rsidRDefault="006E6D72" w:rsidP="006E6D72">
      <w:pPr>
        <w:jc w:val="center"/>
        <w:rPr>
          <w:rFonts w:asciiTheme="minorHAnsi" w:hAnsiTheme="minorHAnsi"/>
          <w:lang w:val="en-AU"/>
        </w:rPr>
      </w:pPr>
      <w:r w:rsidRPr="00A230DF">
        <w:rPr>
          <w:rFonts w:asciiTheme="minorHAnsi" w:hAnsiTheme="minorHAnsi"/>
          <w:lang w:val="en-AU"/>
        </w:rPr>
        <w:t>Supervising Producer</w:t>
      </w:r>
    </w:p>
    <w:p w14:paraId="38E38F10" w14:textId="77777777" w:rsidR="006E6D72" w:rsidRPr="00A230DF" w:rsidRDefault="006E6D72" w:rsidP="006E6D72">
      <w:pPr>
        <w:jc w:val="center"/>
        <w:rPr>
          <w:rFonts w:asciiTheme="minorHAnsi" w:hAnsiTheme="minorHAnsi"/>
          <w:lang w:val="en-AU"/>
        </w:rPr>
        <w:sectPr w:rsidR="006E6D72" w:rsidRPr="00A230DF" w:rsidSect="0004695C">
          <w:type w:val="continuous"/>
          <w:pgSz w:w="11900" w:h="16840"/>
          <w:pgMar w:top="1440" w:right="1440" w:bottom="1440" w:left="1440" w:header="708" w:footer="708" w:gutter="0"/>
          <w:cols w:space="709"/>
          <w:docGrid w:linePitch="360"/>
        </w:sectPr>
      </w:pPr>
      <w:r w:rsidRPr="00A230DF">
        <w:rPr>
          <w:rFonts w:asciiTheme="minorHAnsi" w:hAnsiTheme="minorHAnsi"/>
          <w:lang w:val="en-AU"/>
        </w:rPr>
        <w:t>JIM SULLIVAN</w:t>
      </w:r>
    </w:p>
    <w:p w14:paraId="0CF41ECD" w14:textId="77777777" w:rsidR="006E6D72" w:rsidRPr="00A230DF" w:rsidRDefault="006E6D72" w:rsidP="006E6D72">
      <w:pPr>
        <w:jc w:val="center"/>
        <w:rPr>
          <w:rFonts w:asciiTheme="minorHAnsi" w:hAnsiTheme="minorHAnsi"/>
          <w:b/>
          <w:lang w:val="en-AU"/>
        </w:rPr>
        <w:sectPr w:rsidR="006E6D72" w:rsidRPr="00A230DF" w:rsidSect="0004695C">
          <w:type w:val="continuous"/>
          <w:pgSz w:w="11900" w:h="16840"/>
          <w:pgMar w:top="1440" w:right="1440" w:bottom="1440" w:left="1440" w:header="708" w:footer="708" w:gutter="0"/>
          <w:cols w:space="709"/>
          <w:docGrid w:linePitch="360"/>
        </w:sectPr>
      </w:pPr>
    </w:p>
    <w:p w14:paraId="0C4E449D" w14:textId="77777777" w:rsidR="006E6D72" w:rsidRPr="00A230DF" w:rsidRDefault="006E6D72" w:rsidP="006E6D72">
      <w:pPr>
        <w:rPr>
          <w:rFonts w:asciiTheme="minorHAnsi" w:hAnsiTheme="minorHAnsi"/>
          <w:lang w:val="en-AU"/>
        </w:rPr>
        <w:sectPr w:rsidR="006E6D72" w:rsidRPr="00A230DF" w:rsidSect="0004695C">
          <w:type w:val="continuous"/>
          <w:pgSz w:w="11900" w:h="16840"/>
          <w:pgMar w:top="1440" w:right="1440" w:bottom="1440" w:left="1440" w:header="708" w:footer="708" w:gutter="0"/>
          <w:cols w:space="709"/>
          <w:docGrid w:linePitch="360"/>
        </w:sectPr>
      </w:pPr>
    </w:p>
    <w:p w14:paraId="31AAFFF8" w14:textId="77777777" w:rsidR="006E6D72" w:rsidRPr="00A230DF" w:rsidRDefault="006E6D72" w:rsidP="006E6D72">
      <w:pPr>
        <w:jc w:val="center"/>
        <w:rPr>
          <w:rFonts w:asciiTheme="minorHAnsi" w:hAnsiTheme="minorHAnsi"/>
          <w:b/>
          <w:lang w:val="en-AU"/>
        </w:rPr>
        <w:sectPr w:rsidR="006E6D72" w:rsidRPr="00A230DF" w:rsidSect="0004695C">
          <w:type w:val="continuous"/>
          <w:pgSz w:w="11900" w:h="16840"/>
          <w:pgMar w:top="1440" w:right="1440" w:bottom="1440" w:left="1440" w:header="708" w:footer="708" w:gutter="0"/>
          <w:cols w:space="709"/>
          <w:docGrid w:linePitch="360"/>
        </w:sectPr>
      </w:pPr>
      <w:r w:rsidRPr="00A230DF">
        <w:rPr>
          <w:rFonts w:asciiTheme="minorHAnsi" w:hAnsiTheme="minorHAnsi"/>
          <w:b/>
          <w:lang w:val="en-AU"/>
        </w:rPr>
        <w:t>Israel Film Crew</w:t>
      </w:r>
    </w:p>
    <w:p w14:paraId="082AAB22" w14:textId="77777777" w:rsidR="006E6D72" w:rsidRPr="00A230DF" w:rsidRDefault="006E6D72" w:rsidP="006E6D72">
      <w:pPr>
        <w:rPr>
          <w:rFonts w:asciiTheme="minorHAnsi" w:hAnsiTheme="minorHAnsi"/>
          <w:lang w:val="en-AU"/>
        </w:rPr>
        <w:sectPr w:rsidR="006E6D72" w:rsidRPr="00A230DF" w:rsidSect="0004695C">
          <w:type w:val="continuous"/>
          <w:pgSz w:w="11900" w:h="16840"/>
          <w:pgMar w:top="1440" w:right="1440" w:bottom="1440" w:left="1440" w:header="708" w:footer="708" w:gutter="0"/>
          <w:cols w:space="709"/>
          <w:docGrid w:linePitch="360"/>
        </w:sectPr>
      </w:pPr>
    </w:p>
    <w:p w14:paraId="67F3E940" w14:textId="77777777" w:rsidR="006E6D72" w:rsidRPr="00A230DF" w:rsidRDefault="006E6D72" w:rsidP="006E6D72">
      <w:pPr>
        <w:jc w:val="center"/>
        <w:rPr>
          <w:rFonts w:asciiTheme="minorHAnsi" w:hAnsiTheme="minorHAnsi"/>
          <w:lang w:val="en-AU"/>
        </w:rPr>
      </w:pPr>
      <w:r w:rsidRPr="00A230DF">
        <w:rPr>
          <w:rFonts w:asciiTheme="minorHAnsi" w:hAnsiTheme="minorHAnsi"/>
          <w:lang w:val="en-AU"/>
        </w:rPr>
        <w:t>Director of Photography</w:t>
      </w:r>
    </w:p>
    <w:p w14:paraId="13483B68" w14:textId="77777777" w:rsidR="006E6D72" w:rsidRPr="00A230DF" w:rsidRDefault="006E6D72" w:rsidP="006E6D72">
      <w:pPr>
        <w:jc w:val="center"/>
        <w:rPr>
          <w:rFonts w:asciiTheme="minorHAnsi" w:hAnsiTheme="minorHAnsi"/>
          <w:lang w:val="en-AU"/>
        </w:rPr>
      </w:pPr>
      <w:r w:rsidRPr="00A230DF">
        <w:rPr>
          <w:rFonts w:asciiTheme="minorHAnsi" w:hAnsiTheme="minorHAnsi"/>
          <w:lang w:val="en-AU"/>
        </w:rPr>
        <w:t>OMER MESSINGER</w:t>
      </w:r>
    </w:p>
    <w:p w14:paraId="551BC19F" w14:textId="77777777" w:rsidR="006E6D72" w:rsidRPr="00A230DF" w:rsidRDefault="006E6D72" w:rsidP="006E6D72">
      <w:pPr>
        <w:jc w:val="center"/>
        <w:rPr>
          <w:rFonts w:asciiTheme="minorHAnsi" w:hAnsiTheme="minorHAnsi"/>
          <w:lang w:val="en-AU"/>
        </w:rPr>
      </w:pPr>
    </w:p>
    <w:p w14:paraId="24DFDD7C" w14:textId="77777777" w:rsidR="006E6D72" w:rsidRPr="00A230DF" w:rsidRDefault="006E6D72" w:rsidP="006E6D72">
      <w:pPr>
        <w:jc w:val="center"/>
        <w:rPr>
          <w:rFonts w:asciiTheme="minorHAnsi" w:hAnsiTheme="minorHAnsi"/>
          <w:lang w:val="en-AU"/>
        </w:rPr>
      </w:pPr>
      <w:r w:rsidRPr="00A230DF">
        <w:rPr>
          <w:rFonts w:asciiTheme="minorHAnsi" w:hAnsiTheme="minorHAnsi"/>
          <w:lang w:val="en-AU"/>
        </w:rPr>
        <w:t>Sound</w:t>
      </w:r>
    </w:p>
    <w:p w14:paraId="3B40A707" w14:textId="77777777" w:rsidR="006E6D72" w:rsidRPr="00A230DF" w:rsidRDefault="006E6D72" w:rsidP="006E6D72">
      <w:pPr>
        <w:jc w:val="center"/>
        <w:rPr>
          <w:rFonts w:asciiTheme="minorHAnsi" w:hAnsiTheme="minorHAnsi"/>
          <w:lang w:val="en-AU"/>
        </w:rPr>
      </w:pPr>
      <w:r w:rsidRPr="00A230DF">
        <w:rPr>
          <w:rFonts w:asciiTheme="minorHAnsi" w:hAnsiTheme="minorHAnsi"/>
          <w:lang w:val="en-AU"/>
        </w:rPr>
        <w:t>SHIMON FREIMAN</w:t>
      </w:r>
    </w:p>
    <w:p w14:paraId="3A548E3C" w14:textId="77777777" w:rsidR="006E6D72" w:rsidRPr="00A230DF" w:rsidRDefault="006E6D72" w:rsidP="006E6D72">
      <w:pPr>
        <w:jc w:val="center"/>
        <w:rPr>
          <w:rFonts w:asciiTheme="minorHAnsi" w:hAnsiTheme="minorHAnsi"/>
          <w:lang w:val="en-AU"/>
        </w:rPr>
      </w:pPr>
    </w:p>
    <w:p w14:paraId="58E173B4" w14:textId="77777777" w:rsidR="006E6D72" w:rsidRPr="00A230DF" w:rsidRDefault="006E6D72" w:rsidP="006E6D72">
      <w:pPr>
        <w:jc w:val="center"/>
        <w:rPr>
          <w:rFonts w:asciiTheme="minorHAnsi" w:hAnsiTheme="minorHAnsi"/>
          <w:lang w:val="en-AU"/>
        </w:rPr>
      </w:pPr>
      <w:r w:rsidRPr="00A230DF">
        <w:rPr>
          <w:rFonts w:asciiTheme="minorHAnsi" w:hAnsiTheme="minorHAnsi"/>
          <w:lang w:val="en-AU"/>
        </w:rPr>
        <w:t>Hebrew Translator</w:t>
      </w:r>
    </w:p>
    <w:p w14:paraId="5C20AD69" w14:textId="77777777" w:rsidR="006E6D72" w:rsidRPr="00A230DF" w:rsidRDefault="006E6D72" w:rsidP="006E6D72">
      <w:pPr>
        <w:jc w:val="center"/>
        <w:rPr>
          <w:rFonts w:asciiTheme="minorHAnsi" w:hAnsiTheme="minorHAnsi"/>
          <w:lang w:val="en-AU"/>
        </w:rPr>
        <w:sectPr w:rsidR="006E6D72" w:rsidRPr="00A230DF" w:rsidSect="0004695C">
          <w:type w:val="continuous"/>
          <w:pgSz w:w="11900" w:h="16840"/>
          <w:pgMar w:top="1440" w:right="1440" w:bottom="1440" w:left="1440" w:header="708" w:footer="708" w:gutter="0"/>
          <w:cols w:space="709"/>
          <w:docGrid w:linePitch="360"/>
        </w:sectPr>
      </w:pPr>
      <w:r w:rsidRPr="00A230DF">
        <w:rPr>
          <w:rFonts w:asciiTheme="minorHAnsi" w:hAnsiTheme="minorHAnsi"/>
          <w:lang w:val="en-AU"/>
        </w:rPr>
        <w:t>TAMIR ALONI</w:t>
      </w:r>
    </w:p>
    <w:p w14:paraId="6CA979FF" w14:textId="77777777" w:rsidR="006E6D72" w:rsidRPr="00A230DF" w:rsidRDefault="006E6D72" w:rsidP="006E6D72">
      <w:pPr>
        <w:jc w:val="center"/>
        <w:rPr>
          <w:rFonts w:asciiTheme="minorHAnsi" w:hAnsiTheme="minorHAnsi"/>
          <w:lang w:val="en-AU"/>
        </w:rPr>
      </w:pPr>
      <w:r w:rsidRPr="00A230DF">
        <w:rPr>
          <w:rFonts w:asciiTheme="minorHAnsi" w:hAnsiTheme="minorHAnsi"/>
          <w:lang w:val="en-AU"/>
        </w:rPr>
        <w:t>Sydney Film Crew</w:t>
      </w:r>
    </w:p>
    <w:p w14:paraId="3CBA1835" w14:textId="77777777" w:rsidR="006E6D72" w:rsidRPr="00A230DF" w:rsidRDefault="006E6D72" w:rsidP="006E6D72">
      <w:pPr>
        <w:jc w:val="center"/>
        <w:rPr>
          <w:rFonts w:asciiTheme="minorHAnsi" w:hAnsiTheme="minorHAnsi"/>
          <w:lang w:val="en-AU"/>
        </w:rPr>
      </w:pPr>
    </w:p>
    <w:p w14:paraId="4A3F8ABC" w14:textId="77777777" w:rsidR="006E6D72" w:rsidRPr="00A230DF" w:rsidRDefault="006E6D72" w:rsidP="006E6D72">
      <w:pPr>
        <w:jc w:val="center"/>
        <w:rPr>
          <w:rFonts w:asciiTheme="minorHAnsi" w:hAnsiTheme="minorHAnsi"/>
          <w:lang w:val="en-AU"/>
        </w:rPr>
        <w:sectPr w:rsidR="006E6D72" w:rsidRPr="00A230DF" w:rsidSect="0004695C">
          <w:type w:val="continuous"/>
          <w:pgSz w:w="11900" w:h="16840"/>
          <w:pgMar w:top="1440" w:right="1440" w:bottom="1440" w:left="1440" w:header="708" w:footer="708" w:gutter="0"/>
          <w:cols w:space="709"/>
          <w:docGrid w:linePitch="360"/>
        </w:sectPr>
      </w:pPr>
    </w:p>
    <w:p w14:paraId="02BA3434" w14:textId="77777777" w:rsidR="006E6D72" w:rsidRPr="00A230DF" w:rsidRDefault="006E6D72" w:rsidP="006E6D72">
      <w:pPr>
        <w:jc w:val="center"/>
        <w:rPr>
          <w:rFonts w:asciiTheme="minorHAnsi" w:hAnsiTheme="minorHAnsi"/>
          <w:lang w:val="en-AU"/>
        </w:rPr>
      </w:pPr>
      <w:r w:rsidRPr="00A230DF">
        <w:rPr>
          <w:rFonts w:asciiTheme="minorHAnsi" w:hAnsiTheme="minorHAnsi"/>
          <w:lang w:val="en-AU"/>
        </w:rPr>
        <w:t>Cameraman</w:t>
      </w:r>
    </w:p>
    <w:p w14:paraId="3C716391" w14:textId="77777777" w:rsidR="006E6D72" w:rsidRPr="00A230DF" w:rsidRDefault="006E6D72" w:rsidP="006E6D72">
      <w:pPr>
        <w:jc w:val="center"/>
        <w:rPr>
          <w:rFonts w:asciiTheme="minorHAnsi" w:hAnsiTheme="minorHAnsi"/>
          <w:lang w:val="en-AU"/>
        </w:rPr>
      </w:pPr>
      <w:r w:rsidRPr="00A230DF">
        <w:rPr>
          <w:rFonts w:asciiTheme="minorHAnsi" w:hAnsiTheme="minorHAnsi"/>
          <w:lang w:val="en-AU"/>
        </w:rPr>
        <w:t>MARK CAMWELL</w:t>
      </w:r>
    </w:p>
    <w:p w14:paraId="65057FC0" w14:textId="77777777" w:rsidR="006E6D72" w:rsidRPr="00A230DF" w:rsidRDefault="006E6D72" w:rsidP="006E6D72">
      <w:pPr>
        <w:jc w:val="center"/>
        <w:rPr>
          <w:rFonts w:asciiTheme="minorHAnsi" w:hAnsiTheme="minorHAnsi"/>
          <w:lang w:val="en-AU"/>
        </w:rPr>
      </w:pPr>
      <w:r w:rsidRPr="00A230DF">
        <w:rPr>
          <w:rFonts w:asciiTheme="minorHAnsi" w:hAnsiTheme="minorHAnsi"/>
          <w:lang w:val="en-AU"/>
        </w:rPr>
        <w:t>MAX POLLEY</w:t>
      </w:r>
    </w:p>
    <w:p w14:paraId="1F02E3EF" w14:textId="77777777" w:rsidR="006E6D72" w:rsidRPr="00A230DF" w:rsidRDefault="006E6D72" w:rsidP="006E6D72">
      <w:pPr>
        <w:jc w:val="center"/>
        <w:rPr>
          <w:rFonts w:asciiTheme="minorHAnsi" w:hAnsiTheme="minorHAnsi"/>
          <w:lang w:val="en-AU"/>
        </w:rPr>
      </w:pPr>
    </w:p>
    <w:p w14:paraId="4CEF12FA" w14:textId="77777777" w:rsidR="006E6D72" w:rsidRPr="00A230DF" w:rsidRDefault="006E6D72" w:rsidP="006E6D72">
      <w:pPr>
        <w:jc w:val="center"/>
        <w:rPr>
          <w:rFonts w:asciiTheme="minorHAnsi" w:hAnsiTheme="minorHAnsi"/>
          <w:lang w:val="en-AU"/>
        </w:rPr>
      </w:pPr>
      <w:r w:rsidRPr="00A230DF">
        <w:rPr>
          <w:rFonts w:asciiTheme="minorHAnsi" w:hAnsiTheme="minorHAnsi"/>
          <w:lang w:val="en-AU"/>
        </w:rPr>
        <w:t>Sound</w:t>
      </w:r>
    </w:p>
    <w:p w14:paraId="0AB7E1C8" w14:textId="77777777" w:rsidR="006E6D72" w:rsidRPr="00A230DF" w:rsidRDefault="006E6D72" w:rsidP="006E6D72">
      <w:pPr>
        <w:jc w:val="center"/>
        <w:rPr>
          <w:rFonts w:asciiTheme="minorHAnsi" w:hAnsiTheme="minorHAnsi"/>
          <w:lang w:val="en-AU"/>
        </w:rPr>
      </w:pPr>
      <w:r w:rsidRPr="00A230DF">
        <w:rPr>
          <w:rFonts w:asciiTheme="minorHAnsi" w:hAnsiTheme="minorHAnsi"/>
          <w:lang w:val="en-AU"/>
        </w:rPr>
        <w:t>GREG NORTHAM</w:t>
      </w:r>
    </w:p>
    <w:p w14:paraId="4B5D6AC8" w14:textId="77777777" w:rsidR="006E6D72" w:rsidRPr="00A230DF" w:rsidRDefault="006E6D72" w:rsidP="006E6D72">
      <w:pPr>
        <w:jc w:val="center"/>
        <w:rPr>
          <w:rFonts w:asciiTheme="minorHAnsi" w:hAnsiTheme="minorHAnsi"/>
          <w:lang w:val="en-AU"/>
        </w:rPr>
      </w:pPr>
      <w:r w:rsidRPr="00A230DF">
        <w:rPr>
          <w:rFonts w:asciiTheme="minorHAnsi" w:hAnsiTheme="minorHAnsi"/>
          <w:lang w:val="en-AU"/>
        </w:rPr>
        <w:t>SAM BEATTIE</w:t>
      </w:r>
    </w:p>
    <w:p w14:paraId="59D64C2D" w14:textId="77777777" w:rsidR="006E6D72" w:rsidRPr="00A230DF" w:rsidRDefault="006E6D72" w:rsidP="006E6D72">
      <w:pPr>
        <w:jc w:val="center"/>
        <w:rPr>
          <w:rFonts w:asciiTheme="minorHAnsi" w:hAnsiTheme="minorHAnsi"/>
          <w:lang w:val="en-AU"/>
        </w:rPr>
      </w:pPr>
      <w:r w:rsidRPr="00A230DF">
        <w:rPr>
          <w:rFonts w:asciiTheme="minorHAnsi" w:hAnsiTheme="minorHAnsi"/>
          <w:lang w:val="en-AU"/>
        </w:rPr>
        <w:t>GLEN FITZPATRICK</w:t>
      </w:r>
    </w:p>
    <w:p w14:paraId="0D354C2B" w14:textId="77777777" w:rsidR="006E6D72" w:rsidRPr="00A230DF" w:rsidRDefault="006E6D72" w:rsidP="006E6D72">
      <w:pPr>
        <w:rPr>
          <w:rFonts w:asciiTheme="minorHAnsi" w:hAnsiTheme="minorHAnsi"/>
          <w:lang w:val="en-AU"/>
        </w:rPr>
        <w:sectPr w:rsidR="006E6D72" w:rsidRPr="00A230DF" w:rsidSect="0004695C">
          <w:type w:val="continuous"/>
          <w:pgSz w:w="11900" w:h="16840"/>
          <w:pgMar w:top="1440" w:right="1440" w:bottom="1440" w:left="1440" w:header="708" w:footer="708" w:gutter="0"/>
          <w:cols w:space="709"/>
          <w:docGrid w:linePitch="360"/>
        </w:sectPr>
      </w:pPr>
    </w:p>
    <w:p w14:paraId="50B7BDB9" w14:textId="77777777" w:rsidR="006E6D72" w:rsidRPr="00A230DF" w:rsidRDefault="006E6D72" w:rsidP="006E6D72">
      <w:pPr>
        <w:rPr>
          <w:rFonts w:asciiTheme="minorHAnsi" w:hAnsiTheme="minorHAnsi"/>
          <w:lang w:val="en-AU"/>
        </w:rPr>
      </w:pPr>
    </w:p>
    <w:p w14:paraId="33F65393" w14:textId="77777777" w:rsidR="006E6D72" w:rsidRPr="00A311C8" w:rsidRDefault="006E6D72" w:rsidP="006E6D72">
      <w:pPr>
        <w:jc w:val="center"/>
        <w:rPr>
          <w:rFonts w:asciiTheme="minorHAnsi" w:hAnsiTheme="minorHAnsi"/>
          <w:b/>
          <w:lang w:val="en-AU"/>
        </w:rPr>
      </w:pPr>
      <w:r w:rsidRPr="00A311C8">
        <w:rPr>
          <w:rFonts w:asciiTheme="minorHAnsi" w:hAnsiTheme="minorHAnsi"/>
          <w:b/>
          <w:lang w:val="en-AU"/>
        </w:rPr>
        <w:t>Canberra Film Crew</w:t>
      </w:r>
    </w:p>
    <w:p w14:paraId="0BF1016D" w14:textId="77777777" w:rsidR="006E6D72" w:rsidRPr="00A230DF" w:rsidRDefault="006E6D72" w:rsidP="006E6D72">
      <w:pPr>
        <w:jc w:val="center"/>
        <w:rPr>
          <w:rFonts w:asciiTheme="minorHAnsi" w:hAnsiTheme="minorHAnsi"/>
          <w:lang w:val="en-AU"/>
        </w:rPr>
        <w:sectPr w:rsidR="006E6D72" w:rsidRPr="00A230DF" w:rsidSect="0004695C">
          <w:type w:val="continuous"/>
          <w:pgSz w:w="11900" w:h="16840"/>
          <w:pgMar w:top="1440" w:right="1440" w:bottom="1440" w:left="1440" w:header="708" w:footer="708" w:gutter="0"/>
          <w:cols w:space="709"/>
          <w:docGrid w:linePitch="360"/>
        </w:sectPr>
      </w:pPr>
    </w:p>
    <w:p w14:paraId="37D06FF7" w14:textId="77777777" w:rsidR="006E6D72" w:rsidRPr="00A230DF" w:rsidRDefault="006E6D72" w:rsidP="006E6D72">
      <w:pPr>
        <w:jc w:val="center"/>
        <w:rPr>
          <w:rFonts w:asciiTheme="minorHAnsi" w:hAnsiTheme="minorHAnsi"/>
          <w:lang w:val="en-AU"/>
        </w:rPr>
      </w:pPr>
      <w:r w:rsidRPr="00A230DF">
        <w:rPr>
          <w:rFonts w:asciiTheme="minorHAnsi" w:hAnsiTheme="minorHAnsi"/>
          <w:lang w:val="en-AU"/>
        </w:rPr>
        <w:t>Cameraman</w:t>
      </w:r>
    </w:p>
    <w:p w14:paraId="52642781" w14:textId="77777777" w:rsidR="006E6D72" w:rsidRPr="00A230DF" w:rsidRDefault="006E6D72" w:rsidP="006E6D72">
      <w:pPr>
        <w:jc w:val="center"/>
        <w:rPr>
          <w:rFonts w:asciiTheme="minorHAnsi" w:hAnsiTheme="minorHAnsi"/>
          <w:lang w:val="en-AU"/>
        </w:rPr>
      </w:pPr>
      <w:r w:rsidRPr="00A230DF">
        <w:rPr>
          <w:rFonts w:asciiTheme="minorHAnsi" w:hAnsiTheme="minorHAnsi"/>
          <w:lang w:val="en-AU"/>
        </w:rPr>
        <w:t>ROBB SHAW-VELZEN</w:t>
      </w:r>
    </w:p>
    <w:p w14:paraId="674C525B" w14:textId="77777777" w:rsidR="006E6D72" w:rsidRPr="00A230DF" w:rsidRDefault="006E6D72" w:rsidP="006E6D72">
      <w:pPr>
        <w:jc w:val="center"/>
        <w:rPr>
          <w:rFonts w:asciiTheme="minorHAnsi" w:hAnsiTheme="minorHAnsi"/>
          <w:lang w:val="en-AU"/>
        </w:rPr>
      </w:pPr>
    </w:p>
    <w:p w14:paraId="76006CBC" w14:textId="77777777" w:rsidR="006E6D72" w:rsidRPr="00A230DF" w:rsidRDefault="006E6D72" w:rsidP="006E6D72">
      <w:pPr>
        <w:jc w:val="center"/>
        <w:rPr>
          <w:rFonts w:asciiTheme="minorHAnsi" w:hAnsiTheme="minorHAnsi"/>
          <w:lang w:val="en-AU"/>
        </w:rPr>
      </w:pPr>
      <w:r w:rsidRPr="00A230DF">
        <w:rPr>
          <w:rFonts w:asciiTheme="minorHAnsi" w:hAnsiTheme="minorHAnsi"/>
          <w:lang w:val="en-AU"/>
        </w:rPr>
        <w:t>Sound</w:t>
      </w:r>
    </w:p>
    <w:p w14:paraId="095855EC" w14:textId="77777777" w:rsidR="006E6D72" w:rsidRDefault="006E6D72" w:rsidP="006E6D72">
      <w:pPr>
        <w:jc w:val="center"/>
        <w:rPr>
          <w:rFonts w:asciiTheme="minorHAnsi" w:hAnsiTheme="minorHAnsi"/>
          <w:lang w:val="en-AU"/>
        </w:rPr>
      </w:pPr>
      <w:r w:rsidRPr="00A230DF">
        <w:rPr>
          <w:rFonts w:asciiTheme="minorHAnsi" w:hAnsiTheme="minorHAnsi"/>
          <w:lang w:val="en-AU"/>
        </w:rPr>
        <w:t>JIMMY GRAHAM</w:t>
      </w:r>
    </w:p>
    <w:p w14:paraId="56A63F32" w14:textId="77777777" w:rsidR="00994098" w:rsidRPr="00A230DF" w:rsidRDefault="00994098" w:rsidP="006E6D72">
      <w:pPr>
        <w:jc w:val="center"/>
        <w:rPr>
          <w:rFonts w:asciiTheme="minorHAnsi" w:hAnsiTheme="minorHAnsi"/>
          <w:lang w:val="en-AU"/>
        </w:rPr>
      </w:pPr>
    </w:p>
    <w:p w14:paraId="1CE4E852" w14:textId="77777777" w:rsidR="006E6D72" w:rsidRPr="00A230DF" w:rsidRDefault="006E6D72" w:rsidP="006E6D72">
      <w:pPr>
        <w:jc w:val="center"/>
        <w:rPr>
          <w:rFonts w:asciiTheme="minorHAnsi" w:hAnsiTheme="minorHAnsi"/>
          <w:lang w:val="en-AU"/>
        </w:rPr>
        <w:sectPr w:rsidR="006E6D72" w:rsidRPr="00A230DF" w:rsidSect="0004695C">
          <w:type w:val="continuous"/>
          <w:pgSz w:w="11900" w:h="16840"/>
          <w:pgMar w:top="1440" w:right="1440" w:bottom="1440" w:left="1440" w:header="708" w:footer="708" w:gutter="0"/>
          <w:cols w:space="709"/>
          <w:docGrid w:linePitch="360"/>
        </w:sectPr>
      </w:pPr>
    </w:p>
    <w:p w14:paraId="14B1645D" w14:textId="77777777" w:rsidR="006E6D72" w:rsidRPr="00A230DF" w:rsidRDefault="006E6D72" w:rsidP="006E6D72">
      <w:pPr>
        <w:jc w:val="center"/>
        <w:rPr>
          <w:rFonts w:asciiTheme="minorHAnsi" w:hAnsiTheme="minorHAnsi"/>
          <w:b/>
          <w:lang w:val="en-AU"/>
        </w:rPr>
      </w:pPr>
      <w:r w:rsidRPr="00A230DF">
        <w:rPr>
          <w:rFonts w:asciiTheme="minorHAnsi" w:hAnsiTheme="minorHAnsi"/>
          <w:b/>
          <w:lang w:val="en-AU"/>
        </w:rPr>
        <w:t>Melbourne Film Crew</w:t>
      </w:r>
    </w:p>
    <w:p w14:paraId="3B08CBE4" w14:textId="77777777" w:rsidR="006E6D72" w:rsidRPr="00A230DF" w:rsidRDefault="006E6D72" w:rsidP="006E6D72">
      <w:pPr>
        <w:jc w:val="center"/>
        <w:rPr>
          <w:rFonts w:asciiTheme="minorHAnsi" w:hAnsiTheme="minorHAnsi"/>
          <w:lang w:val="en-AU"/>
        </w:rPr>
      </w:pPr>
      <w:r w:rsidRPr="00A230DF">
        <w:rPr>
          <w:rFonts w:asciiTheme="minorHAnsi" w:hAnsiTheme="minorHAnsi"/>
          <w:lang w:val="en-AU"/>
        </w:rPr>
        <w:t>Cameramen</w:t>
      </w:r>
    </w:p>
    <w:p w14:paraId="5B82BA13" w14:textId="77777777" w:rsidR="006E6D72" w:rsidRPr="00A230DF" w:rsidRDefault="006E6D72" w:rsidP="006E6D72">
      <w:pPr>
        <w:jc w:val="center"/>
        <w:rPr>
          <w:rFonts w:asciiTheme="minorHAnsi" w:hAnsiTheme="minorHAnsi"/>
          <w:lang w:val="en-AU"/>
        </w:rPr>
      </w:pPr>
      <w:r w:rsidRPr="00A230DF">
        <w:rPr>
          <w:rFonts w:asciiTheme="minorHAnsi" w:hAnsiTheme="minorHAnsi"/>
          <w:lang w:val="en-AU"/>
        </w:rPr>
        <w:t>ANDREW BRODERICK</w:t>
      </w:r>
    </w:p>
    <w:p w14:paraId="41295959" w14:textId="77777777" w:rsidR="006E6D72" w:rsidRPr="00A230DF" w:rsidRDefault="006E6D72" w:rsidP="006E6D72">
      <w:pPr>
        <w:jc w:val="center"/>
        <w:rPr>
          <w:rFonts w:asciiTheme="minorHAnsi" w:hAnsiTheme="minorHAnsi"/>
          <w:lang w:val="en-AU"/>
        </w:rPr>
      </w:pPr>
      <w:r w:rsidRPr="00A230DF">
        <w:rPr>
          <w:rFonts w:asciiTheme="minorHAnsi" w:hAnsiTheme="minorHAnsi"/>
          <w:lang w:val="en-AU"/>
        </w:rPr>
        <w:t>TRAVIS CROSBIE</w:t>
      </w:r>
    </w:p>
    <w:p w14:paraId="6A557B21" w14:textId="77777777" w:rsidR="006E6D72" w:rsidRPr="00A230DF" w:rsidRDefault="006E6D72" w:rsidP="006E6D72">
      <w:pPr>
        <w:jc w:val="center"/>
        <w:rPr>
          <w:rFonts w:asciiTheme="minorHAnsi" w:hAnsiTheme="minorHAnsi"/>
          <w:lang w:val="en-AU"/>
        </w:rPr>
      </w:pPr>
      <w:r w:rsidRPr="00A230DF">
        <w:rPr>
          <w:rFonts w:asciiTheme="minorHAnsi" w:hAnsiTheme="minorHAnsi"/>
          <w:lang w:val="en-AU"/>
        </w:rPr>
        <w:t>RODERRICK SOTA</w:t>
      </w:r>
    </w:p>
    <w:p w14:paraId="6C618BFC" w14:textId="77777777" w:rsidR="006E6D72" w:rsidRPr="00A230DF" w:rsidRDefault="006E6D72" w:rsidP="006E6D72">
      <w:pPr>
        <w:jc w:val="center"/>
        <w:rPr>
          <w:rFonts w:asciiTheme="minorHAnsi" w:hAnsiTheme="minorHAnsi"/>
          <w:lang w:val="en-AU"/>
        </w:rPr>
      </w:pPr>
      <w:r w:rsidRPr="00A230DF">
        <w:rPr>
          <w:rFonts w:asciiTheme="minorHAnsi" w:hAnsiTheme="minorHAnsi"/>
          <w:lang w:val="en-AU"/>
        </w:rPr>
        <w:t>ALEX TROUP</w:t>
      </w:r>
    </w:p>
    <w:p w14:paraId="75442B12" w14:textId="77777777" w:rsidR="006E6D72" w:rsidRPr="00A230DF" w:rsidRDefault="006E6D72" w:rsidP="006E6D72">
      <w:pPr>
        <w:jc w:val="center"/>
        <w:rPr>
          <w:rFonts w:asciiTheme="minorHAnsi" w:hAnsiTheme="minorHAnsi"/>
          <w:lang w:val="en-AU"/>
        </w:rPr>
      </w:pPr>
      <w:r w:rsidRPr="00A230DF">
        <w:rPr>
          <w:rFonts w:asciiTheme="minorHAnsi" w:hAnsiTheme="minorHAnsi"/>
          <w:lang w:val="en-AU"/>
        </w:rPr>
        <w:t>PAUL CANANZI</w:t>
      </w:r>
    </w:p>
    <w:p w14:paraId="53353A5D" w14:textId="77777777" w:rsidR="006E6D72" w:rsidRPr="00A230DF" w:rsidRDefault="006E6D72" w:rsidP="006E6D72">
      <w:pPr>
        <w:jc w:val="center"/>
        <w:rPr>
          <w:rFonts w:asciiTheme="minorHAnsi" w:hAnsiTheme="minorHAnsi"/>
          <w:lang w:val="en-AU"/>
        </w:rPr>
      </w:pPr>
    </w:p>
    <w:p w14:paraId="54FED309" w14:textId="5527435D" w:rsidR="006E6D72" w:rsidRPr="00A230DF" w:rsidRDefault="006E6D72" w:rsidP="00994098">
      <w:pPr>
        <w:jc w:val="center"/>
        <w:rPr>
          <w:rFonts w:asciiTheme="minorHAnsi" w:hAnsiTheme="minorHAnsi"/>
          <w:lang w:val="en-AU"/>
        </w:rPr>
      </w:pPr>
      <w:r w:rsidRPr="00A311C8">
        <w:rPr>
          <w:rFonts w:asciiTheme="minorHAnsi" w:hAnsiTheme="minorHAnsi"/>
          <w:b/>
          <w:lang w:val="en-AU"/>
        </w:rPr>
        <w:t>Tasmania Film Crew</w:t>
      </w:r>
    </w:p>
    <w:p w14:paraId="4EF2EEF0" w14:textId="77777777" w:rsidR="006E6D72" w:rsidRPr="00A230DF" w:rsidRDefault="006E6D72" w:rsidP="006E6D72">
      <w:pPr>
        <w:jc w:val="center"/>
        <w:rPr>
          <w:rFonts w:asciiTheme="minorHAnsi" w:hAnsiTheme="minorHAnsi"/>
          <w:lang w:val="en-AU"/>
        </w:rPr>
        <w:sectPr w:rsidR="006E6D72" w:rsidRPr="00A230DF" w:rsidSect="0004695C">
          <w:type w:val="continuous"/>
          <w:pgSz w:w="11900" w:h="16840"/>
          <w:pgMar w:top="1440" w:right="1440" w:bottom="1440" w:left="1440" w:header="708" w:footer="708" w:gutter="0"/>
          <w:cols w:space="709"/>
          <w:docGrid w:linePitch="360"/>
        </w:sectPr>
      </w:pPr>
    </w:p>
    <w:p w14:paraId="58C551E4" w14:textId="77777777" w:rsidR="006E6D72" w:rsidRPr="00A230DF" w:rsidRDefault="006E6D72" w:rsidP="006E6D72">
      <w:pPr>
        <w:jc w:val="center"/>
        <w:rPr>
          <w:rFonts w:asciiTheme="minorHAnsi" w:hAnsiTheme="minorHAnsi"/>
          <w:lang w:val="en-AU"/>
        </w:rPr>
      </w:pPr>
      <w:r w:rsidRPr="00A230DF">
        <w:rPr>
          <w:rFonts w:asciiTheme="minorHAnsi" w:hAnsiTheme="minorHAnsi"/>
          <w:lang w:val="en-AU"/>
        </w:rPr>
        <w:t>Cameraman</w:t>
      </w:r>
    </w:p>
    <w:p w14:paraId="24E37677" w14:textId="77777777" w:rsidR="006E6D72" w:rsidRPr="00A230DF" w:rsidRDefault="006E6D72" w:rsidP="006E6D72">
      <w:pPr>
        <w:jc w:val="center"/>
        <w:rPr>
          <w:rFonts w:asciiTheme="minorHAnsi" w:hAnsiTheme="minorHAnsi"/>
          <w:lang w:val="en-AU"/>
        </w:rPr>
      </w:pPr>
      <w:r w:rsidRPr="00A230DF">
        <w:rPr>
          <w:rFonts w:asciiTheme="minorHAnsi" w:hAnsiTheme="minorHAnsi"/>
          <w:lang w:val="en-AU"/>
        </w:rPr>
        <w:t>TROY MELVILLE</w:t>
      </w:r>
    </w:p>
    <w:p w14:paraId="45447684" w14:textId="77777777" w:rsidR="006E6D72" w:rsidRPr="00A230DF" w:rsidRDefault="006E6D72" w:rsidP="006E6D72">
      <w:pPr>
        <w:jc w:val="center"/>
        <w:rPr>
          <w:rFonts w:asciiTheme="minorHAnsi" w:hAnsiTheme="minorHAnsi"/>
          <w:lang w:val="en-AU"/>
        </w:rPr>
      </w:pPr>
    </w:p>
    <w:p w14:paraId="6E838423" w14:textId="77777777" w:rsidR="006E6D72" w:rsidRPr="00A230DF" w:rsidRDefault="006E6D72" w:rsidP="006E6D72">
      <w:pPr>
        <w:jc w:val="center"/>
        <w:rPr>
          <w:rFonts w:asciiTheme="minorHAnsi" w:hAnsiTheme="minorHAnsi"/>
          <w:lang w:val="en-AU"/>
        </w:rPr>
      </w:pPr>
      <w:r w:rsidRPr="00A230DF">
        <w:rPr>
          <w:rFonts w:asciiTheme="minorHAnsi" w:hAnsiTheme="minorHAnsi"/>
          <w:lang w:val="en-AU"/>
        </w:rPr>
        <w:t xml:space="preserve">Sound </w:t>
      </w:r>
      <w:r w:rsidRPr="00A230DF">
        <w:rPr>
          <w:rFonts w:asciiTheme="minorHAnsi" w:hAnsiTheme="minorHAnsi"/>
          <w:lang w:val="en-AU"/>
        </w:rPr>
        <w:br/>
        <w:t>DAVID TOTTIE</w:t>
      </w:r>
    </w:p>
    <w:p w14:paraId="467118EB" w14:textId="77777777" w:rsidR="006E6D72" w:rsidRPr="00A230DF" w:rsidRDefault="006E6D72" w:rsidP="006E6D72">
      <w:pPr>
        <w:jc w:val="center"/>
        <w:rPr>
          <w:rFonts w:asciiTheme="minorHAnsi" w:hAnsiTheme="minorHAnsi"/>
          <w:lang w:val="en-AU"/>
        </w:rPr>
      </w:pPr>
      <w:r w:rsidRPr="00A230DF">
        <w:rPr>
          <w:rFonts w:asciiTheme="minorHAnsi" w:hAnsiTheme="minorHAnsi"/>
          <w:lang w:val="en-AU"/>
        </w:rPr>
        <w:t>GEORGE GOERRS</w:t>
      </w:r>
    </w:p>
    <w:p w14:paraId="7BD5BFEA" w14:textId="77777777" w:rsidR="006E6D72" w:rsidRPr="00A230DF" w:rsidRDefault="006E6D72" w:rsidP="006E6D72">
      <w:pPr>
        <w:jc w:val="center"/>
        <w:rPr>
          <w:rFonts w:asciiTheme="minorHAnsi" w:hAnsiTheme="minorHAnsi"/>
          <w:lang w:val="en-AU"/>
        </w:rPr>
      </w:pPr>
      <w:r w:rsidRPr="00A230DF">
        <w:rPr>
          <w:rFonts w:asciiTheme="minorHAnsi" w:hAnsiTheme="minorHAnsi"/>
          <w:lang w:val="en-AU"/>
        </w:rPr>
        <w:t>Tasmania Transfers</w:t>
      </w:r>
    </w:p>
    <w:p w14:paraId="52307E53" w14:textId="77777777" w:rsidR="006E6D72" w:rsidRPr="00A230DF" w:rsidRDefault="006E6D72" w:rsidP="006E6D72">
      <w:pPr>
        <w:jc w:val="center"/>
        <w:rPr>
          <w:rFonts w:asciiTheme="minorHAnsi" w:hAnsiTheme="minorHAnsi"/>
          <w:lang w:val="en-AU"/>
        </w:rPr>
        <w:sectPr w:rsidR="006E6D72" w:rsidRPr="00A230DF" w:rsidSect="0004695C">
          <w:type w:val="continuous"/>
          <w:pgSz w:w="11900" w:h="16840"/>
          <w:pgMar w:top="1440" w:right="1440" w:bottom="1440" w:left="1440" w:header="708" w:footer="708" w:gutter="0"/>
          <w:cols w:space="709"/>
          <w:docGrid w:linePitch="360"/>
        </w:sectPr>
      </w:pPr>
      <w:r w:rsidRPr="00A230DF">
        <w:rPr>
          <w:rFonts w:asciiTheme="minorHAnsi" w:hAnsiTheme="minorHAnsi"/>
          <w:lang w:val="en-AU"/>
        </w:rPr>
        <w:t>DAVE FLOWERS</w:t>
      </w:r>
    </w:p>
    <w:p w14:paraId="296B1BFB" w14:textId="77777777" w:rsidR="006E6D72" w:rsidRPr="00A230DF" w:rsidRDefault="006E6D72" w:rsidP="006E6D72">
      <w:pPr>
        <w:jc w:val="center"/>
        <w:rPr>
          <w:rFonts w:asciiTheme="minorHAnsi" w:hAnsiTheme="minorHAnsi"/>
          <w:lang w:val="en-AU"/>
        </w:rPr>
        <w:sectPr w:rsidR="006E6D72" w:rsidRPr="00A230DF" w:rsidSect="0004695C">
          <w:type w:val="continuous"/>
          <w:pgSz w:w="11900" w:h="16840"/>
          <w:pgMar w:top="1440" w:right="1440" w:bottom="1440" w:left="1440" w:header="708" w:footer="708" w:gutter="0"/>
          <w:cols w:space="709"/>
          <w:docGrid w:linePitch="360"/>
        </w:sectPr>
      </w:pPr>
    </w:p>
    <w:p w14:paraId="0D1D4042" w14:textId="77777777" w:rsidR="006E6D72" w:rsidRPr="00A230DF" w:rsidRDefault="006E6D72" w:rsidP="006E6D72">
      <w:pPr>
        <w:jc w:val="center"/>
        <w:rPr>
          <w:rFonts w:asciiTheme="minorHAnsi" w:hAnsiTheme="minorHAnsi"/>
          <w:b/>
          <w:lang w:val="en-AU"/>
        </w:rPr>
      </w:pPr>
      <w:r w:rsidRPr="00A230DF">
        <w:rPr>
          <w:rFonts w:asciiTheme="minorHAnsi" w:hAnsiTheme="minorHAnsi"/>
          <w:b/>
          <w:lang w:val="en-AU"/>
        </w:rPr>
        <w:t>Tamworth Film Crew</w:t>
      </w:r>
    </w:p>
    <w:p w14:paraId="3636CFCF" w14:textId="77777777" w:rsidR="006E6D72" w:rsidRPr="00A230DF" w:rsidRDefault="006E6D72" w:rsidP="006E6D72">
      <w:pPr>
        <w:jc w:val="center"/>
        <w:rPr>
          <w:rFonts w:asciiTheme="minorHAnsi" w:hAnsiTheme="minorHAnsi"/>
          <w:b/>
          <w:lang w:val="en-AU"/>
        </w:rPr>
        <w:sectPr w:rsidR="006E6D72" w:rsidRPr="00A230DF" w:rsidSect="0004695C">
          <w:type w:val="continuous"/>
          <w:pgSz w:w="11900" w:h="16840"/>
          <w:pgMar w:top="1440" w:right="1440" w:bottom="1440" w:left="1440" w:header="708" w:footer="708" w:gutter="0"/>
          <w:cols w:space="709"/>
          <w:docGrid w:linePitch="360"/>
        </w:sectPr>
      </w:pPr>
    </w:p>
    <w:p w14:paraId="77722A1A" w14:textId="2CEB5FD2" w:rsidR="006E6D72" w:rsidRPr="00A230DF" w:rsidRDefault="00994098" w:rsidP="00A311C8">
      <w:pPr>
        <w:rPr>
          <w:rFonts w:asciiTheme="minorHAnsi" w:hAnsiTheme="minorHAnsi"/>
          <w:lang w:val="en-AU"/>
        </w:rPr>
      </w:pPr>
      <w:r>
        <w:rPr>
          <w:rFonts w:asciiTheme="minorHAnsi" w:hAnsiTheme="minorHAnsi"/>
          <w:lang w:val="en-AU"/>
        </w:rPr>
        <w:tab/>
      </w:r>
      <w:r>
        <w:rPr>
          <w:rFonts w:asciiTheme="minorHAnsi" w:hAnsiTheme="minorHAnsi"/>
          <w:lang w:val="en-AU"/>
        </w:rPr>
        <w:tab/>
      </w:r>
      <w:r>
        <w:rPr>
          <w:rFonts w:asciiTheme="minorHAnsi" w:hAnsiTheme="minorHAnsi"/>
          <w:lang w:val="en-AU"/>
        </w:rPr>
        <w:tab/>
      </w:r>
      <w:r>
        <w:rPr>
          <w:rFonts w:asciiTheme="minorHAnsi" w:hAnsiTheme="minorHAnsi"/>
          <w:lang w:val="en-AU"/>
        </w:rPr>
        <w:tab/>
      </w:r>
      <w:r>
        <w:rPr>
          <w:rFonts w:asciiTheme="minorHAnsi" w:hAnsiTheme="minorHAnsi"/>
          <w:lang w:val="en-AU"/>
        </w:rPr>
        <w:tab/>
        <w:t xml:space="preserve">     </w:t>
      </w:r>
      <w:r w:rsidR="006E6D72" w:rsidRPr="00A230DF">
        <w:rPr>
          <w:rFonts w:asciiTheme="minorHAnsi" w:hAnsiTheme="minorHAnsi"/>
          <w:lang w:val="en-AU"/>
        </w:rPr>
        <w:t>Cameramen</w:t>
      </w:r>
    </w:p>
    <w:p w14:paraId="71C61C41" w14:textId="77777777" w:rsidR="006E6D72" w:rsidRPr="00A230DF" w:rsidRDefault="006E6D72" w:rsidP="006E6D72">
      <w:pPr>
        <w:jc w:val="center"/>
        <w:rPr>
          <w:rFonts w:asciiTheme="minorHAnsi" w:hAnsiTheme="minorHAnsi"/>
          <w:lang w:val="en-AU"/>
        </w:rPr>
      </w:pPr>
      <w:r w:rsidRPr="00A230DF">
        <w:rPr>
          <w:rFonts w:asciiTheme="minorHAnsi" w:hAnsiTheme="minorHAnsi"/>
          <w:lang w:val="en-AU"/>
        </w:rPr>
        <w:t>PAUL SPURLING</w:t>
      </w:r>
    </w:p>
    <w:p w14:paraId="5836F0B5" w14:textId="77777777" w:rsidR="006E6D72" w:rsidRPr="00A230DF" w:rsidRDefault="006E6D72" w:rsidP="006E6D72">
      <w:pPr>
        <w:jc w:val="center"/>
        <w:rPr>
          <w:rFonts w:asciiTheme="minorHAnsi" w:hAnsiTheme="minorHAnsi"/>
          <w:lang w:val="en-AU"/>
        </w:rPr>
      </w:pPr>
      <w:r w:rsidRPr="00A230DF">
        <w:rPr>
          <w:rFonts w:asciiTheme="minorHAnsi" w:hAnsiTheme="minorHAnsi"/>
          <w:lang w:val="en-AU"/>
        </w:rPr>
        <w:t>TONY WHITTAKER</w:t>
      </w:r>
    </w:p>
    <w:p w14:paraId="4EBD3CC6" w14:textId="77777777" w:rsidR="006E6D72" w:rsidRPr="00A230DF" w:rsidRDefault="006E6D72" w:rsidP="006E6D72">
      <w:pPr>
        <w:jc w:val="center"/>
        <w:rPr>
          <w:rFonts w:asciiTheme="minorHAnsi" w:hAnsiTheme="minorHAnsi"/>
          <w:lang w:val="en-AU"/>
        </w:rPr>
      </w:pPr>
      <w:r w:rsidRPr="00A230DF">
        <w:rPr>
          <w:rFonts w:asciiTheme="minorHAnsi" w:hAnsiTheme="minorHAnsi"/>
          <w:lang w:val="en-AU"/>
        </w:rPr>
        <w:t>MATT FOLEY</w:t>
      </w:r>
    </w:p>
    <w:p w14:paraId="4CD15CC8" w14:textId="77777777" w:rsidR="006E6D72" w:rsidRPr="00A230DF" w:rsidRDefault="006E6D72" w:rsidP="006E6D72">
      <w:pPr>
        <w:jc w:val="center"/>
        <w:rPr>
          <w:rFonts w:asciiTheme="minorHAnsi" w:hAnsiTheme="minorHAnsi"/>
          <w:lang w:val="en-AU"/>
        </w:rPr>
      </w:pPr>
    </w:p>
    <w:p w14:paraId="16E1513B" w14:textId="77777777" w:rsidR="006E6D72" w:rsidRPr="00A230DF" w:rsidRDefault="006E6D72" w:rsidP="006E6D72">
      <w:pPr>
        <w:jc w:val="center"/>
        <w:rPr>
          <w:rFonts w:asciiTheme="minorHAnsi" w:hAnsiTheme="minorHAnsi"/>
          <w:lang w:val="en-AU"/>
        </w:rPr>
        <w:sectPr w:rsidR="006E6D72" w:rsidRPr="00A230DF" w:rsidSect="0004695C">
          <w:type w:val="continuous"/>
          <w:pgSz w:w="11900" w:h="16840"/>
          <w:pgMar w:top="1440" w:right="1440" w:bottom="1440" w:left="1440" w:header="708" w:footer="708" w:gutter="0"/>
          <w:cols w:space="709"/>
          <w:docGrid w:linePitch="360"/>
        </w:sectPr>
      </w:pPr>
      <w:r w:rsidRPr="00A230DF">
        <w:rPr>
          <w:rFonts w:asciiTheme="minorHAnsi" w:hAnsiTheme="minorHAnsi"/>
          <w:lang w:val="en-AU"/>
        </w:rPr>
        <w:t xml:space="preserve">Sound </w:t>
      </w:r>
      <w:r w:rsidRPr="00A230DF">
        <w:rPr>
          <w:rFonts w:asciiTheme="minorHAnsi" w:hAnsiTheme="minorHAnsi"/>
          <w:lang w:val="en-AU"/>
        </w:rPr>
        <w:br/>
        <w:t>DARREN SHINE</w:t>
      </w:r>
    </w:p>
    <w:p w14:paraId="5CF5FF7A" w14:textId="77777777" w:rsidR="006E6D72" w:rsidRPr="00A230DF" w:rsidRDefault="006E6D72" w:rsidP="006E6D72">
      <w:pPr>
        <w:jc w:val="center"/>
        <w:rPr>
          <w:rFonts w:asciiTheme="minorHAnsi" w:hAnsiTheme="minorHAnsi"/>
          <w:lang w:val="en-AU"/>
        </w:rPr>
        <w:sectPr w:rsidR="006E6D72" w:rsidRPr="00A230DF" w:rsidSect="0004695C">
          <w:type w:val="continuous"/>
          <w:pgSz w:w="11900" w:h="16840"/>
          <w:pgMar w:top="1440" w:right="1440" w:bottom="1440" w:left="1440" w:header="708" w:footer="708" w:gutter="0"/>
          <w:cols w:space="709"/>
          <w:docGrid w:linePitch="360"/>
        </w:sectPr>
      </w:pPr>
    </w:p>
    <w:p w14:paraId="6456CA41" w14:textId="77777777" w:rsidR="006E6D72" w:rsidRPr="00A230DF" w:rsidRDefault="006E6D72" w:rsidP="006E6D72">
      <w:pPr>
        <w:jc w:val="center"/>
        <w:rPr>
          <w:rFonts w:asciiTheme="minorHAnsi" w:hAnsiTheme="minorHAnsi"/>
          <w:lang w:val="en-AU"/>
        </w:rPr>
        <w:sectPr w:rsidR="006E6D72" w:rsidRPr="00A230DF" w:rsidSect="0004695C">
          <w:type w:val="continuous"/>
          <w:pgSz w:w="11900" w:h="16840"/>
          <w:pgMar w:top="1440" w:right="1440" w:bottom="1440" w:left="1440" w:header="708" w:footer="708" w:gutter="0"/>
          <w:cols w:space="709"/>
          <w:docGrid w:linePitch="360"/>
        </w:sectPr>
      </w:pPr>
    </w:p>
    <w:p w14:paraId="7099FEC5" w14:textId="77777777" w:rsidR="006E6D72" w:rsidRPr="00A230DF" w:rsidRDefault="006E6D72" w:rsidP="006E6D72">
      <w:pPr>
        <w:jc w:val="center"/>
        <w:rPr>
          <w:rFonts w:asciiTheme="minorHAnsi" w:hAnsiTheme="minorHAnsi"/>
          <w:lang w:val="en-AU"/>
        </w:rPr>
      </w:pPr>
      <w:r w:rsidRPr="00A230DF">
        <w:rPr>
          <w:rFonts w:asciiTheme="minorHAnsi" w:hAnsiTheme="minorHAnsi"/>
          <w:lang w:val="en-AU"/>
        </w:rPr>
        <w:t>Additional Writing</w:t>
      </w:r>
    </w:p>
    <w:p w14:paraId="5ECFBFA1" w14:textId="77777777" w:rsidR="006E6D72" w:rsidRPr="00A230DF" w:rsidRDefault="006E6D72" w:rsidP="006E6D72">
      <w:pPr>
        <w:jc w:val="center"/>
        <w:rPr>
          <w:rFonts w:asciiTheme="minorHAnsi" w:hAnsiTheme="minorHAnsi"/>
          <w:lang w:val="en-AU"/>
        </w:rPr>
      </w:pPr>
      <w:r w:rsidRPr="00A230DF">
        <w:rPr>
          <w:rFonts w:asciiTheme="minorHAnsi" w:hAnsiTheme="minorHAnsi"/>
          <w:lang w:val="en-AU"/>
        </w:rPr>
        <w:t>JIM SULLIVAN</w:t>
      </w:r>
    </w:p>
    <w:p w14:paraId="62F76B43" w14:textId="77777777" w:rsidR="006E6D72" w:rsidRPr="00A230DF" w:rsidRDefault="006E6D72" w:rsidP="006E6D72">
      <w:pPr>
        <w:jc w:val="center"/>
        <w:rPr>
          <w:rFonts w:asciiTheme="minorHAnsi" w:hAnsiTheme="minorHAnsi"/>
          <w:lang w:val="en-AU"/>
        </w:rPr>
      </w:pPr>
    </w:p>
    <w:p w14:paraId="48DAD922" w14:textId="77777777" w:rsidR="006E6D72" w:rsidRPr="00A230DF" w:rsidRDefault="006E6D72" w:rsidP="006E6D72">
      <w:pPr>
        <w:jc w:val="center"/>
        <w:rPr>
          <w:rFonts w:asciiTheme="minorHAnsi" w:hAnsiTheme="minorHAnsi"/>
          <w:lang w:val="en-AU"/>
        </w:rPr>
        <w:sectPr w:rsidR="006E6D72" w:rsidRPr="00A230DF" w:rsidSect="0004695C">
          <w:type w:val="continuous"/>
          <w:pgSz w:w="11900" w:h="16840"/>
          <w:pgMar w:top="1440" w:right="1440" w:bottom="1440" w:left="1440" w:header="708" w:footer="708" w:gutter="0"/>
          <w:cols w:space="709"/>
          <w:docGrid w:linePitch="360"/>
        </w:sectPr>
      </w:pPr>
    </w:p>
    <w:p w14:paraId="0EC8C77E" w14:textId="77777777" w:rsidR="006E6D72" w:rsidRPr="00A230DF" w:rsidRDefault="006E6D72" w:rsidP="006E6D72">
      <w:pPr>
        <w:jc w:val="center"/>
        <w:rPr>
          <w:rFonts w:asciiTheme="minorHAnsi" w:hAnsiTheme="minorHAnsi"/>
          <w:lang w:val="en-AU"/>
        </w:rPr>
      </w:pPr>
      <w:r w:rsidRPr="00A230DF">
        <w:rPr>
          <w:rFonts w:asciiTheme="minorHAnsi" w:hAnsiTheme="minorHAnsi"/>
          <w:lang w:val="en-AU"/>
        </w:rPr>
        <w:t xml:space="preserve">Editor </w:t>
      </w:r>
      <w:r w:rsidRPr="00A230DF">
        <w:rPr>
          <w:rFonts w:asciiTheme="minorHAnsi" w:hAnsiTheme="minorHAnsi"/>
          <w:lang w:val="en-AU"/>
        </w:rPr>
        <w:br/>
        <w:t>WAYNE HYETT A.S.E</w:t>
      </w:r>
    </w:p>
    <w:p w14:paraId="4799F3F5" w14:textId="77777777" w:rsidR="006E6D72" w:rsidRPr="00A230DF" w:rsidRDefault="006E6D72" w:rsidP="006E6D72">
      <w:pPr>
        <w:jc w:val="center"/>
        <w:rPr>
          <w:rFonts w:asciiTheme="minorHAnsi" w:hAnsiTheme="minorHAnsi"/>
          <w:lang w:val="en-AU"/>
        </w:rPr>
      </w:pPr>
    </w:p>
    <w:p w14:paraId="7830C6E8" w14:textId="77777777" w:rsidR="006E6D72" w:rsidRPr="00A230DF" w:rsidRDefault="006E6D72" w:rsidP="006E6D72">
      <w:pPr>
        <w:jc w:val="center"/>
        <w:rPr>
          <w:rFonts w:asciiTheme="minorHAnsi" w:hAnsiTheme="minorHAnsi"/>
          <w:lang w:val="en-AU"/>
        </w:rPr>
      </w:pPr>
      <w:r w:rsidRPr="00A230DF">
        <w:rPr>
          <w:rFonts w:asciiTheme="minorHAnsi" w:hAnsiTheme="minorHAnsi"/>
          <w:lang w:val="en-AU"/>
        </w:rPr>
        <w:t>Fine Cut Editor</w:t>
      </w:r>
    </w:p>
    <w:p w14:paraId="024BA85F" w14:textId="77777777" w:rsidR="006E6D72" w:rsidRPr="00A230DF" w:rsidRDefault="006E6D72" w:rsidP="006E6D72">
      <w:pPr>
        <w:jc w:val="center"/>
        <w:rPr>
          <w:rFonts w:asciiTheme="minorHAnsi" w:hAnsiTheme="minorHAnsi"/>
          <w:lang w:val="en-AU"/>
        </w:rPr>
      </w:pPr>
      <w:r w:rsidRPr="00A230DF">
        <w:rPr>
          <w:rFonts w:asciiTheme="minorHAnsi" w:hAnsiTheme="minorHAnsi"/>
          <w:lang w:val="en-AU"/>
        </w:rPr>
        <w:t>ALEX ARCHER</w:t>
      </w:r>
    </w:p>
    <w:p w14:paraId="2B87022E" w14:textId="77777777" w:rsidR="006E6D72" w:rsidRPr="00A230DF" w:rsidRDefault="006E6D72" w:rsidP="006E6D72">
      <w:pPr>
        <w:jc w:val="center"/>
        <w:rPr>
          <w:rFonts w:asciiTheme="minorHAnsi" w:hAnsiTheme="minorHAnsi"/>
          <w:lang w:val="en-AU"/>
        </w:rPr>
      </w:pPr>
    </w:p>
    <w:p w14:paraId="756B64FE" w14:textId="77777777" w:rsidR="006E6D72" w:rsidRPr="00A230DF" w:rsidRDefault="006E6D72" w:rsidP="006E6D72">
      <w:pPr>
        <w:jc w:val="center"/>
        <w:rPr>
          <w:rFonts w:asciiTheme="minorHAnsi" w:hAnsiTheme="minorHAnsi"/>
          <w:lang w:val="en-AU"/>
        </w:rPr>
      </w:pPr>
      <w:r w:rsidRPr="00A230DF">
        <w:rPr>
          <w:rFonts w:asciiTheme="minorHAnsi" w:hAnsiTheme="minorHAnsi"/>
          <w:lang w:val="en-AU"/>
        </w:rPr>
        <w:t>Post Production Facility</w:t>
      </w:r>
    </w:p>
    <w:p w14:paraId="340E63A7" w14:textId="77777777" w:rsidR="006E6D72" w:rsidRPr="00A230DF" w:rsidRDefault="006E6D72" w:rsidP="006E6D72">
      <w:pPr>
        <w:jc w:val="center"/>
        <w:rPr>
          <w:rFonts w:asciiTheme="minorHAnsi" w:hAnsiTheme="minorHAnsi"/>
          <w:lang w:val="en-AU"/>
        </w:rPr>
      </w:pPr>
      <w:r w:rsidRPr="00A230DF">
        <w:rPr>
          <w:rFonts w:asciiTheme="minorHAnsi" w:hAnsiTheme="minorHAnsi"/>
          <w:lang w:val="en-AU"/>
        </w:rPr>
        <w:t>CITY POST</w:t>
      </w:r>
    </w:p>
    <w:p w14:paraId="2711CF6B" w14:textId="77777777" w:rsidR="006E6D72" w:rsidRPr="00A230DF" w:rsidRDefault="006E6D72" w:rsidP="006E6D72">
      <w:pPr>
        <w:jc w:val="center"/>
        <w:rPr>
          <w:rFonts w:asciiTheme="minorHAnsi" w:hAnsiTheme="minorHAnsi"/>
          <w:lang w:val="en-AU"/>
        </w:rPr>
        <w:sectPr w:rsidR="006E6D72" w:rsidRPr="00A230DF" w:rsidSect="0004695C">
          <w:type w:val="continuous"/>
          <w:pgSz w:w="11900" w:h="16840"/>
          <w:pgMar w:top="1440" w:right="1440" w:bottom="1440" w:left="1440" w:header="708" w:footer="708" w:gutter="0"/>
          <w:cols w:space="709"/>
          <w:docGrid w:linePitch="360"/>
        </w:sectPr>
      </w:pPr>
    </w:p>
    <w:p w14:paraId="714EF5DD" w14:textId="77777777" w:rsidR="006E6D72" w:rsidRPr="00A230DF" w:rsidRDefault="006E6D72" w:rsidP="006E6D72">
      <w:pPr>
        <w:jc w:val="center"/>
        <w:rPr>
          <w:rFonts w:asciiTheme="minorHAnsi" w:hAnsiTheme="minorHAnsi"/>
          <w:lang w:val="en-AU"/>
        </w:rPr>
      </w:pPr>
    </w:p>
    <w:p w14:paraId="7D3B0FC0" w14:textId="77777777" w:rsidR="006E6D72" w:rsidRPr="00A230DF" w:rsidRDefault="006E6D72" w:rsidP="006E6D72">
      <w:pPr>
        <w:jc w:val="center"/>
        <w:rPr>
          <w:rFonts w:asciiTheme="minorHAnsi" w:hAnsiTheme="minorHAnsi"/>
          <w:lang w:val="en-AU"/>
        </w:rPr>
        <w:sectPr w:rsidR="006E6D72" w:rsidRPr="00A230DF" w:rsidSect="0004695C">
          <w:type w:val="continuous"/>
          <w:pgSz w:w="11900" w:h="16840"/>
          <w:pgMar w:top="1440" w:right="1440" w:bottom="1440" w:left="1440" w:header="708" w:footer="708" w:gutter="0"/>
          <w:cols w:space="709"/>
          <w:docGrid w:linePitch="360"/>
        </w:sectPr>
      </w:pPr>
    </w:p>
    <w:p w14:paraId="5DD82B50" w14:textId="77777777" w:rsidR="006E6D72" w:rsidRPr="00A230DF" w:rsidRDefault="006E6D72" w:rsidP="006E6D72">
      <w:pPr>
        <w:jc w:val="center"/>
        <w:rPr>
          <w:rFonts w:asciiTheme="minorHAnsi" w:hAnsiTheme="minorHAnsi"/>
          <w:lang w:val="en-AU"/>
        </w:rPr>
      </w:pPr>
      <w:r w:rsidRPr="00A230DF">
        <w:rPr>
          <w:rFonts w:asciiTheme="minorHAnsi" w:hAnsiTheme="minorHAnsi"/>
          <w:lang w:val="en-AU"/>
        </w:rPr>
        <w:t>Colourist</w:t>
      </w:r>
    </w:p>
    <w:p w14:paraId="490291ED" w14:textId="77777777" w:rsidR="006E6D72" w:rsidRPr="00A230DF" w:rsidRDefault="006E6D72" w:rsidP="006E6D72">
      <w:pPr>
        <w:jc w:val="center"/>
        <w:rPr>
          <w:rFonts w:asciiTheme="minorHAnsi" w:hAnsiTheme="minorHAnsi"/>
          <w:lang w:val="en-AU"/>
        </w:rPr>
        <w:sectPr w:rsidR="006E6D72" w:rsidRPr="00A230DF" w:rsidSect="0004695C">
          <w:type w:val="continuous"/>
          <w:pgSz w:w="11900" w:h="16840"/>
          <w:pgMar w:top="1440" w:right="1440" w:bottom="1440" w:left="1440" w:header="708" w:footer="708" w:gutter="0"/>
          <w:cols w:space="709"/>
          <w:docGrid w:linePitch="360"/>
        </w:sectPr>
      </w:pPr>
    </w:p>
    <w:p w14:paraId="02A5003A" w14:textId="77777777" w:rsidR="006E6D72" w:rsidRPr="00A230DF" w:rsidRDefault="006E6D72" w:rsidP="006E6D72">
      <w:pPr>
        <w:jc w:val="center"/>
        <w:rPr>
          <w:rFonts w:asciiTheme="minorHAnsi" w:hAnsiTheme="minorHAnsi"/>
          <w:lang w:val="en-AU"/>
        </w:rPr>
      </w:pPr>
      <w:r w:rsidRPr="00A230DF">
        <w:rPr>
          <w:rFonts w:asciiTheme="minorHAnsi" w:hAnsiTheme="minorHAnsi"/>
          <w:lang w:val="en-AU"/>
        </w:rPr>
        <w:t>DEE MCCLELLAND</w:t>
      </w:r>
    </w:p>
    <w:p w14:paraId="0F065D5B" w14:textId="77777777" w:rsidR="006E6D72" w:rsidRPr="00A230DF" w:rsidRDefault="006E6D72" w:rsidP="006E6D72">
      <w:pPr>
        <w:jc w:val="center"/>
        <w:rPr>
          <w:rFonts w:asciiTheme="minorHAnsi" w:hAnsiTheme="minorHAnsi"/>
          <w:lang w:val="en-AU"/>
        </w:rPr>
      </w:pPr>
    </w:p>
    <w:p w14:paraId="02382CF4" w14:textId="77777777" w:rsidR="006E6D72" w:rsidRPr="00A230DF" w:rsidRDefault="006E6D72" w:rsidP="006E6D72">
      <w:pPr>
        <w:jc w:val="center"/>
        <w:rPr>
          <w:rFonts w:asciiTheme="minorHAnsi" w:hAnsiTheme="minorHAnsi"/>
          <w:lang w:val="en-AU"/>
        </w:rPr>
      </w:pPr>
      <w:r w:rsidRPr="00A230DF">
        <w:rPr>
          <w:rFonts w:asciiTheme="minorHAnsi" w:hAnsiTheme="minorHAnsi"/>
          <w:lang w:val="en-AU"/>
        </w:rPr>
        <w:t>Online Editor</w:t>
      </w:r>
    </w:p>
    <w:p w14:paraId="40213C4C" w14:textId="77777777" w:rsidR="006E6D72" w:rsidRPr="00A230DF" w:rsidRDefault="006E6D72" w:rsidP="006E6D72">
      <w:pPr>
        <w:jc w:val="center"/>
        <w:rPr>
          <w:rFonts w:asciiTheme="minorHAnsi" w:hAnsiTheme="minorHAnsi"/>
          <w:lang w:val="en-AU"/>
        </w:rPr>
        <w:sectPr w:rsidR="006E6D72" w:rsidRPr="00A230DF" w:rsidSect="0004695C">
          <w:type w:val="continuous"/>
          <w:pgSz w:w="11900" w:h="16840"/>
          <w:pgMar w:top="1440" w:right="1440" w:bottom="1440" w:left="1440" w:header="708" w:footer="708" w:gutter="0"/>
          <w:cols w:space="709"/>
          <w:docGrid w:linePitch="360"/>
        </w:sectPr>
      </w:pPr>
      <w:r w:rsidRPr="00A230DF">
        <w:rPr>
          <w:rFonts w:asciiTheme="minorHAnsi" w:hAnsiTheme="minorHAnsi"/>
          <w:lang w:val="en-AU"/>
        </w:rPr>
        <w:t>BELINDA FITHIW</w:t>
      </w:r>
    </w:p>
    <w:p w14:paraId="5612F72B" w14:textId="77777777" w:rsidR="006E6D72" w:rsidRPr="00A230DF" w:rsidRDefault="006E6D72" w:rsidP="006E6D72">
      <w:pPr>
        <w:jc w:val="center"/>
        <w:rPr>
          <w:rFonts w:asciiTheme="minorHAnsi" w:hAnsiTheme="minorHAnsi"/>
          <w:lang w:val="en-AU"/>
        </w:rPr>
        <w:sectPr w:rsidR="006E6D72" w:rsidRPr="00A230DF" w:rsidSect="0004695C">
          <w:type w:val="continuous"/>
          <w:pgSz w:w="11900" w:h="16840"/>
          <w:pgMar w:top="1440" w:right="1440" w:bottom="1440" w:left="1440" w:header="708" w:footer="708" w:gutter="0"/>
          <w:cols w:space="709"/>
          <w:docGrid w:linePitch="360"/>
        </w:sectPr>
      </w:pPr>
      <w:r w:rsidRPr="00A230DF">
        <w:rPr>
          <w:rFonts w:asciiTheme="minorHAnsi" w:hAnsiTheme="minorHAnsi"/>
          <w:lang w:val="en-AU"/>
        </w:rPr>
        <w:t>Graphics</w:t>
      </w:r>
    </w:p>
    <w:p w14:paraId="30A10902" w14:textId="77777777" w:rsidR="006E6D72" w:rsidRPr="00A230DF" w:rsidRDefault="006E6D72" w:rsidP="006E6D72">
      <w:pPr>
        <w:jc w:val="center"/>
        <w:rPr>
          <w:rFonts w:asciiTheme="minorHAnsi" w:hAnsiTheme="minorHAnsi"/>
          <w:lang w:val="en-AU"/>
        </w:rPr>
      </w:pPr>
      <w:r w:rsidRPr="00A230DF">
        <w:rPr>
          <w:rFonts w:asciiTheme="minorHAnsi" w:hAnsiTheme="minorHAnsi"/>
          <w:lang w:val="en-AU"/>
        </w:rPr>
        <w:t>JUMBLA</w:t>
      </w:r>
    </w:p>
    <w:p w14:paraId="2CE36A25" w14:textId="77777777" w:rsidR="006E6D72" w:rsidRPr="00A230DF" w:rsidRDefault="006E6D72" w:rsidP="006E6D72">
      <w:pPr>
        <w:jc w:val="center"/>
        <w:rPr>
          <w:rFonts w:asciiTheme="minorHAnsi" w:hAnsiTheme="minorHAnsi"/>
          <w:lang w:val="en-AU"/>
        </w:rPr>
        <w:sectPr w:rsidR="006E6D72" w:rsidRPr="00A230DF" w:rsidSect="0004695C">
          <w:type w:val="continuous"/>
          <w:pgSz w:w="11900" w:h="16840"/>
          <w:pgMar w:top="1440" w:right="1440" w:bottom="1440" w:left="1440" w:header="708" w:footer="708" w:gutter="0"/>
          <w:cols w:space="709"/>
          <w:docGrid w:linePitch="360"/>
        </w:sectPr>
      </w:pPr>
    </w:p>
    <w:p w14:paraId="2B6BCDCE" w14:textId="77777777" w:rsidR="006E6D72" w:rsidRPr="00A230DF" w:rsidRDefault="006E6D72" w:rsidP="006E6D72">
      <w:pPr>
        <w:jc w:val="center"/>
        <w:rPr>
          <w:rFonts w:asciiTheme="minorHAnsi" w:hAnsiTheme="minorHAnsi"/>
          <w:lang w:val="en-AU"/>
        </w:rPr>
      </w:pPr>
    </w:p>
    <w:p w14:paraId="61C332CC" w14:textId="77777777" w:rsidR="006E6D72" w:rsidRPr="00A230DF" w:rsidRDefault="006E6D72" w:rsidP="006E6D72">
      <w:pPr>
        <w:jc w:val="center"/>
        <w:rPr>
          <w:rFonts w:asciiTheme="minorHAnsi" w:hAnsiTheme="minorHAnsi"/>
          <w:lang w:val="en-AU"/>
        </w:rPr>
        <w:sectPr w:rsidR="006E6D72" w:rsidRPr="00A230DF" w:rsidSect="0004695C">
          <w:type w:val="continuous"/>
          <w:pgSz w:w="11900" w:h="16840"/>
          <w:pgMar w:top="1440" w:right="1440" w:bottom="1440" w:left="1440" w:header="708" w:footer="708" w:gutter="0"/>
          <w:cols w:space="709"/>
          <w:docGrid w:linePitch="360"/>
        </w:sectPr>
      </w:pPr>
    </w:p>
    <w:p w14:paraId="1880A995" w14:textId="77777777" w:rsidR="006E6D72" w:rsidRPr="00A230DF" w:rsidRDefault="006E6D72" w:rsidP="006E6D72">
      <w:pPr>
        <w:jc w:val="center"/>
        <w:rPr>
          <w:rFonts w:asciiTheme="minorHAnsi" w:hAnsiTheme="minorHAnsi"/>
          <w:lang w:val="en-AU"/>
        </w:rPr>
      </w:pPr>
      <w:r w:rsidRPr="00A230DF">
        <w:rPr>
          <w:rFonts w:asciiTheme="minorHAnsi" w:hAnsiTheme="minorHAnsi"/>
          <w:lang w:val="en-AU"/>
        </w:rPr>
        <w:t>Editing Assists</w:t>
      </w:r>
    </w:p>
    <w:p w14:paraId="1AF67B12" w14:textId="77777777" w:rsidR="006E6D72" w:rsidRPr="00A230DF" w:rsidRDefault="006E6D72" w:rsidP="006E6D72">
      <w:pPr>
        <w:jc w:val="center"/>
        <w:rPr>
          <w:rFonts w:asciiTheme="minorHAnsi" w:hAnsiTheme="minorHAnsi"/>
          <w:lang w:val="en-AU"/>
        </w:rPr>
      </w:pPr>
      <w:r w:rsidRPr="00A230DF">
        <w:rPr>
          <w:rFonts w:asciiTheme="minorHAnsi" w:hAnsiTheme="minorHAnsi"/>
          <w:lang w:val="en-AU"/>
        </w:rPr>
        <w:t>SALLY BLENHEIM</w:t>
      </w:r>
    </w:p>
    <w:p w14:paraId="7CDC0F04" w14:textId="77777777" w:rsidR="006E6D72" w:rsidRPr="00A230DF" w:rsidRDefault="006E6D72" w:rsidP="006E6D72">
      <w:pPr>
        <w:jc w:val="center"/>
        <w:rPr>
          <w:rFonts w:asciiTheme="minorHAnsi" w:hAnsiTheme="minorHAnsi"/>
          <w:lang w:val="en-AU"/>
        </w:rPr>
        <w:sectPr w:rsidR="006E6D72" w:rsidRPr="00A230DF" w:rsidSect="0004695C">
          <w:type w:val="continuous"/>
          <w:pgSz w:w="11900" w:h="16840"/>
          <w:pgMar w:top="1440" w:right="1440" w:bottom="1440" w:left="1440" w:header="708" w:footer="708" w:gutter="0"/>
          <w:cols w:space="709"/>
          <w:docGrid w:linePitch="360"/>
        </w:sectPr>
      </w:pPr>
      <w:r w:rsidRPr="00A230DF">
        <w:rPr>
          <w:rFonts w:asciiTheme="minorHAnsi" w:hAnsiTheme="minorHAnsi"/>
          <w:lang w:val="en-AU"/>
        </w:rPr>
        <w:t>BILL KALAJDZIOVSK</w:t>
      </w:r>
    </w:p>
    <w:p w14:paraId="21391679" w14:textId="77777777" w:rsidR="006E6D72" w:rsidRPr="00A230DF" w:rsidRDefault="006E6D72" w:rsidP="006E6D72">
      <w:pPr>
        <w:jc w:val="center"/>
        <w:rPr>
          <w:rFonts w:asciiTheme="minorHAnsi" w:hAnsiTheme="minorHAnsi"/>
          <w:lang w:val="en-AU"/>
        </w:rPr>
      </w:pPr>
      <w:r w:rsidRPr="00A230DF">
        <w:rPr>
          <w:rFonts w:asciiTheme="minorHAnsi" w:hAnsiTheme="minorHAnsi"/>
          <w:lang w:val="en-AU"/>
        </w:rPr>
        <w:t>Sound Design</w:t>
      </w:r>
    </w:p>
    <w:p w14:paraId="261FE9EA" w14:textId="77777777" w:rsidR="006E6D72" w:rsidRPr="00A230DF" w:rsidRDefault="006E6D72" w:rsidP="006E6D72">
      <w:pPr>
        <w:jc w:val="center"/>
        <w:rPr>
          <w:rFonts w:asciiTheme="minorHAnsi" w:hAnsiTheme="minorHAnsi"/>
          <w:lang w:val="en-AU"/>
        </w:rPr>
      </w:pPr>
      <w:r w:rsidRPr="00A230DF">
        <w:rPr>
          <w:rFonts w:asciiTheme="minorHAnsi" w:hAnsiTheme="minorHAnsi"/>
          <w:lang w:val="en-AU"/>
        </w:rPr>
        <w:t>LABSONICS</w:t>
      </w:r>
    </w:p>
    <w:p w14:paraId="315D7433" w14:textId="77777777" w:rsidR="006E6D72" w:rsidRPr="00A230DF" w:rsidRDefault="006E6D72" w:rsidP="006E6D72">
      <w:pPr>
        <w:jc w:val="center"/>
        <w:rPr>
          <w:rFonts w:asciiTheme="minorHAnsi" w:hAnsiTheme="minorHAnsi"/>
          <w:lang w:val="en-AU"/>
        </w:rPr>
      </w:pPr>
      <w:r w:rsidRPr="00A230DF">
        <w:rPr>
          <w:rFonts w:asciiTheme="minorHAnsi" w:hAnsiTheme="minorHAnsi"/>
          <w:lang w:val="en-AU"/>
        </w:rPr>
        <w:t>STEVE WITHEROW</w:t>
      </w:r>
    </w:p>
    <w:p w14:paraId="693F9939" w14:textId="77777777" w:rsidR="006E6D72" w:rsidRPr="00A230DF" w:rsidRDefault="006E6D72" w:rsidP="006E6D72">
      <w:pPr>
        <w:jc w:val="center"/>
        <w:rPr>
          <w:rFonts w:asciiTheme="minorHAnsi" w:hAnsiTheme="minorHAnsi"/>
          <w:lang w:val="en-AU"/>
        </w:rPr>
      </w:pPr>
    </w:p>
    <w:p w14:paraId="47E61199" w14:textId="77777777" w:rsidR="006E6D72" w:rsidRPr="00A230DF" w:rsidRDefault="006E6D72" w:rsidP="006E6D72">
      <w:pPr>
        <w:jc w:val="center"/>
        <w:rPr>
          <w:rFonts w:asciiTheme="minorHAnsi" w:hAnsiTheme="minorHAnsi"/>
          <w:lang w:val="en-AU"/>
        </w:rPr>
      </w:pPr>
      <w:r w:rsidRPr="00A230DF">
        <w:rPr>
          <w:rFonts w:asciiTheme="minorHAnsi" w:hAnsiTheme="minorHAnsi"/>
          <w:lang w:val="en-AU"/>
        </w:rPr>
        <w:t>Original Music</w:t>
      </w:r>
    </w:p>
    <w:p w14:paraId="603DF804" w14:textId="77777777" w:rsidR="006E6D72" w:rsidRPr="00A230DF" w:rsidRDefault="006E6D72" w:rsidP="006E6D72">
      <w:pPr>
        <w:jc w:val="center"/>
        <w:rPr>
          <w:rFonts w:asciiTheme="minorHAnsi" w:hAnsiTheme="minorHAnsi"/>
          <w:lang w:val="en-AU"/>
        </w:rPr>
        <w:sectPr w:rsidR="006E6D72" w:rsidRPr="00A230DF" w:rsidSect="0004695C">
          <w:type w:val="continuous"/>
          <w:pgSz w:w="11900" w:h="16840"/>
          <w:pgMar w:top="1440" w:right="1440" w:bottom="1440" w:left="1440" w:header="708" w:footer="708" w:gutter="0"/>
          <w:cols w:space="709"/>
          <w:docGrid w:linePitch="360"/>
        </w:sectPr>
      </w:pPr>
      <w:r w:rsidRPr="00A230DF">
        <w:rPr>
          <w:rFonts w:asciiTheme="minorHAnsi" w:hAnsiTheme="minorHAnsi"/>
          <w:lang w:val="en-AU"/>
        </w:rPr>
        <w:t>LAURENCE SCHUBERTH</w:t>
      </w:r>
    </w:p>
    <w:p w14:paraId="44609EB3" w14:textId="77777777" w:rsidR="006E6D72" w:rsidRPr="00A230DF" w:rsidRDefault="006E6D72" w:rsidP="006E6D72">
      <w:pPr>
        <w:jc w:val="center"/>
        <w:rPr>
          <w:rFonts w:asciiTheme="minorHAnsi" w:hAnsiTheme="minorHAnsi"/>
          <w:lang w:val="en-AU"/>
        </w:rPr>
      </w:pPr>
    </w:p>
    <w:p w14:paraId="49B50C6C" w14:textId="77777777" w:rsidR="006E6D72" w:rsidRPr="00A230DF" w:rsidRDefault="006E6D72" w:rsidP="006E6D72">
      <w:pPr>
        <w:jc w:val="center"/>
        <w:rPr>
          <w:rFonts w:asciiTheme="minorHAnsi" w:hAnsiTheme="minorHAnsi"/>
          <w:lang w:val="en-AU"/>
        </w:rPr>
      </w:pPr>
      <w:r w:rsidRPr="00A230DF">
        <w:rPr>
          <w:rFonts w:asciiTheme="minorHAnsi" w:hAnsiTheme="minorHAnsi"/>
          <w:lang w:val="en-AU"/>
        </w:rPr>
        <w:t>Production Music</w:t>
      </w:r>
    </w:p>
    <w:p w14:paraId="41AA6B71" w14:textId="77777777" w:rsidR="006E6D72" w:rsidRPr="00A230DF" w:rsidRDefault="006E6D72" w:rsidP="006E6D72">
      <w:pPr>
        <w:jc w:val="center"/>
        <w:rPr>
          <w:rFonts w:asciiTheme="minorHAnsi" w:hAnsiTheme="minorHAnsi"/>
          <w:lang w:val="en-AU"/>
        </w:rPr>
      </w:pPr>
      <w:r w:rsidRPr="00A230DF">
        <w:rPr>
          <w:rFonts w:asciiTheme="minorHAnsi" w:hAnsiTheme="minorHAnsi"/>
          <w:lang w:val="en-AU"/>
        </w:rPr>
        <w:t>AUDIO NETWORK</w:t>
      </w:r>
    </w:p>
    <w:p w14:paraId="41E8B095" w14:textId="77777777" w:rsidR="006E6D72" w:rsidRPr="00A230DF" w:rsidRDefault="006E6D72" w:rsidP="006E6D72">
      <w:pPr>
        <w:jc w:val="center"/>
        <w:rPr>
          <w:rFonts w:asciiTheme="minorHAnsi" w:hAnsiTheme="minorHAnsi"/>
          <w:lang w:val="en-AU"/>
        </w:rPr>
      </w:pPr>
      <w:r w:rsidRPr="00A230DF">
        <w:rPr>
          <w:rFonts w:asciiTheme="minorHAnsi" w:hAnsiTheme="minorHAnsi"/>
          <w:lang w:val="en-AU"/>
        </w:rPr>
        <w:t>UNIVERSAL MUSIC PUBLISHING</w:t>
      </w:r>
    </w:p>
    <w:p w14:paraId="16CB1880" w14:textId="77777777" w:rsidR="006E6D72" w:rsidRPr="00A230DF" w:rsidRDefault="006E6D72" w:rsidP="006E6D72">
      <w:pPr>
        <w:jc w:val="center"/>
        <w:rPr>
          <w:rFonts w:asciiTheme="minorHAnsi" w:hAnsiTheme="minorHAnsi"/>
          <w:lang w:val="en-AU"/>
        </w:rPr>
      </w:pPr>
    </w:p>
    <w:p w14:paraId="0877AE36" w14:textId="77777777" w:rsidR="006E6D72" w:rsidRPr="00A230DF" w:rsidRDefault="006E6D72" w:rsidP="006E6D72">
      <w:pPr>
        <w:jc w:val="center"/>
        <w:rPr>
          <w:rFonts w:asciiTheme="minorHAnsi" w:hAnsiTheme="minorHAnsi"/>
          <w:lang w:val="en-AU"/>
        </w:rPr>
      </w:pPr>
      <w:r w:rsidRPr="00A230DF">
        <w:rPr>
          <w:rFonts w:asciiTheme="minorHAnsi" w:hAnsiTheme="minorHAnsi"/>
          <w:lang w:val="en-AU"/>
        </w:rPr>
        <w:t>End Credit Music</w:t>
      </w:r>
    </w:p>
    <w:p w14:paraId="7262FA92" w14:textId="77777777" w:rsidR="006E6D72" w:rsidRPr="00A230DF" w:rsidRDefault="006E6D72" w:rsidP="006E6D72">
      <w:pPr>
        <w:jc w:val="center"/>
        <w:rPr>
          <w:rFonts w:asciiTheme="minorHAnsi" w:hAnsiTheme="minorHAnsi"/>
          <w:lang w:val="en-AU"/>
        </w:rPr>
      </w:pPr>
      <w:r w:rsidRPr="00A230DF">
        <w:rPr>
          <w:rFonts w:asciiTheme="minorHAnsi" w:hAnsiTheme="minorHAnsi"/>
          <w:lang w:val="en-AU"/>
        </w:rPr>
        <w:t>PATRICK BERNARD</w:t>
      </w:r>
    </w:p>
    <w:p w14:paraId="5A33B2A4" w14:textId="77777777" w:rsidR="006E6D72" w:rsidRPr="00A230DF" w:rsidRDefault="006E6D72" w:rsidP="006E6D72">
      <w:pPr>
        <w:jc w:val="center"/>
        <w:rPr>
          <w:rFonts w:asciiTheme="minorHAnsi" w:hAnsiTheme="minorHAnsi"/>
          <w:lang w:val="en-AU"/>
        </w:rPr>
        <w:sectPr w:rsidR="006E6D72" w:rsidRPr="00A230DF" w:rsidSect="0004695C">
          <w:type w:val="continuous"/>
          <w:pgSz w:w="11900" w:h="16840"/>
          <w:pgMar w:top="1440" w:right="1440" w:bottom="1440" w:left="1440" w:header="708" w:footer="708" w:gutter="0"/>
          <w:cols w:space="709"/>
          <w:docGrid w:linePitch="360"/>
        </w:sectPr>
      </w:pPr>
      <w:r w:rsidRPr="00A230DF">
        <w:rPr>
          <w:rFonts w:asciiTheme="minorHAnsi" w:hAnsiTheme="minorHAnsi"/>
          <w:lang w:val="en-AU"/>
        </w:rPr>
        <w:t>‘SHIVA SHAKTI</w:t>
      </w:r>
    </w:p>
    <w:p w14:paraId="0C59244F" w14:textId="77777777" w:rsidR="006E6D72" w:rsidRPr="00A230DF" w:rsidRDefault="006E6D72" w:rsidP="006E6D72">
      <w:pPr>
        <w:jc w:val="center"/>
        <w:rPr>
          <w:rFonts w:asciiTheme="minorHAnsi" w:hAnsiTheme="minorHAnsi"/>
          <w:lang w:val="en-AU"/>
        </w:rPr>
        <w:sectPr w:rsidR="006E6D72" w:rsidRPr="00A230DF" w:rsidSect="0004695C">
          <w:type w:val="continuous"/>
          <w:pgSz w:w="11900" w:h="16840"/>
          <w:pgMar w:top="1440" w:right="1440" w:bottom="1440" w:left="1440" w:header="708" w:footer="708" w:gutter="0"/>
          <w:cols w:space="709"/>
          <w:docGrid w:linePitch="360"/>
        </w:sectPr>
      </w:pPr>
    </w:p>
    <w:p w14:paraId="52D29F4C" w14:textId="77777777" w:rsidR="006E6D72" w:rsidRPr="00A230DF" w:rsidRDefault="006E6D72" w:rsidP="006E6D72">
      <w:pPr>
        <w:jc w:val="center"/>
        <w:rPr>
          <w:rFonts w:asciiTheme="minorHAnsi" w:hAnsiTheme="minorHAnsi"/>
          <w:lang w:val="en-AU"/>
        </w:rPr>
      </w:pPr>
    </w:p>
    <w:p w14:paraId="3FA05795" w14:textId="77777777" w:rsidR="006E6D72" w:rsidRPr="00A230DF" w:rsidRDefault="006E6D72" w:rsidP="00BC52CE">
      <w:pPr>
        <w:spacing w:line="276" w:lineRule="auto"/>
        <w:rPr>
          <w:rFonts w:asciiTheme="minorHAnsi" w:hAnsiTheme="minorHAnsi"/>
          <w:b/>
          <w:color w:val="000000" w:themeColor="text1"/>
          <w:lang w:val="en-AU"/>
        </w:rPr>
      </w:pPr>
    </w:p>
    <w:p w14:paraId="712BBAAA" w14:textId="77777777" w:rsidR="00B92371" w:rsidRPr="00A230DF" w:rsidRDefault="00B92371" w:rsidP="00BC52CE">
      <w:pPr>
        <w:spacing w:line="276" w:lineRule="auto"/>
        <w:rPr>
          <w:rFonts w:asciiTheme="minorHAnsi" w:hAnsiTheme="minorHAnsi"/>
          <w:color w:val="000000" w:themeColor="text1"/>
          <w:lang w:val="en-AU"/>
        </w:rPr>
      </w:pPr>
    </w:p>
    <w:p w14:paraId="5E1791F8" w14:textId="6775A2EC" w:rsidR="003A530E" w:rsidRPr="00A230DF" w:rsidRDefault="003A530E" w:rsidP="00BC52CE">
      <w:pPr>
        <w:spacing w:line="276" w:lineRule="auto"/>
        <w:rPr>
          <w:rFonts w:asciiTheme="minorHAnsi" w:hAnsiTheme="minorHAnsi"/>
          <w:color w:val="000000" w:themeColor="text1"/>
          <w:lang w:val="en-AU"/>
        </w:rPr>
      </w:pPr>
    </w:p>
    <w:sectPr w:rsidR="003A530E" w:rsidRPr="00A230DF" w:rsidSect="00657599">
      <w:type w:val="continuous"/>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E3A93B8" w14:textId="77777777" w:rsidR="003865E2" w:rsidRDefault="003865E2" w:rsidP="00EF3583">
      <w:r>
        <w:separator/>
      </w:r>
    </w:p>
  </w:endnote>
  <w:endnote w:type="continuationSeparator" w:id="0">
    <w:p w14:paraId="06870BA9" w14:textId="77777777" w:rsidR="003865E2" w:rsidRDefault="003865E2" w:rsidP="00EF35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Yu Gothic Light">
    <w:panose1 w:val="020B0300000000000000"/>
    <w:charset w:val="80"/>
    <w:family w:val="auto"/>
    <w:pitch w:val="variable"/>
    <w:sig w:usb0="E00002FF" w:usb1="2AC7FDFF" w:usb2="00000016" w:usb3="00000000" w:csb0="0002009F" w:csb1="00000000"/>
  </w:font>
  <w:font w:name="Calibri Light">
    <w:panose1 w:val="020F0302020204030204"/>
    <w:charset w:val="00"/>
    <w:family w:val="auto"/>
    <w:pitch w:val="variable"/>
    <w:sig w:usb0="A00002EF" w:usb1="4000207B" w:usb2="00000000" w:usb3="00000000" w:csb0="0000019F" w:csb1="00000000"/>
  </w:font>
  <w:font w:name="Yu Mincho">
    <w:panose1 w:val="02020400000000000000"/>
    <w:charset w:val="80"/>
    <w:family w:val="auto"/>
    <w:pitch w:val="variable"/>
    <w:sig w:usb0="800002E7" w:usb1="2AC7FCFF"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9BBD21" w14:textId="77777777" w:rsidR="00A14645" w:rsidRDefault="00A14645" w:rsidP="0004695C">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EBB82F4" w14:textId="77777777" w:rsidR="00A14645" w:rsidRDefault="00A14645">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2B9CB6" w14:textId="77777777" w:rsidR="00A14645" w:rsidRDefault="00A14645" w:rsidP="0004695C">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A311C8">
      <w:rPr>
        <w:rStyle w:val="PageNumber"/>
        <w:noProof/>
      </w:rPr>
      <w:t>2</w:t>
    </w:r>
    <w:r>
      <w:rPr>
        <w:rStyle w:val="PageNumber"/>
      </w:rPr>
      <w:fldChar w:fldCharType="end"/>
    </w:r>
  </w:p>
  <w:p w14:paraId="39BA967A" w14:textId="77777777" w:rsidR="00A14645" w:rsidRDefault="00A14645">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412DEB" w14:textId="4E85534F" w:rsidR="00A14645" w:rsidRDefault="00A14645">
    <w:pPr>
      <w:pStyle w:val="Footer"/>
    </w:pPr>
    <w:r w:rsidRPr="006E6D72">
      <w:rPr>
        <w:rFonts w:ascii="Calibri" w:hAnsi="Calibri"/>
        <w:noProof/>
        <w:color w:val="000000" w:themeColor="text1"/>
      </w:rPr>
      <w:drawing>
        <wp:anchor distT="0" distB="0" distL="114300" distR="114300" simplePos="0" relativeHeight="251659264" behindDoc="0" locked="0" layoutInCell="1" allowOverlap="1" wp14:anchorId="0B839426" wp14:editId="1E5A6F32">
          <wp:simplePos x="0" y="0"/>
          <wp:positionH relativeFrom="margin">
            <wp:posOffset>548640</wp:posOffset>
          </wp:positionH>
          <wp:positionV relativeFrom="margin">
            <wp:posOffset>8799195</wp:posOffset>
          </wp:positionV>
          <wp:extent cx="1616710" cy="602615"/>
          <wp:effectExtent l="0" t="0" r="8890" b="698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ugg.png"/>
                  <pic:cNvPicPr/>
                </pic:nvPicPr>
                <pic:blipFill>
                  <a:blip r:embed="rId1">
                    <a:extLst>
                      <a:ext uri="{28A0092B-C50C-407E-A947-70E740481C1C}">
                        <a14:useLocalDpi xmlns:a14="http://schemas.microsoft.com/office/drawing/2010/main" val="0"/>
                      </a:ext>
                    </a:extLst>
                  </a:blip>
                  <a:stretch>
                    <a:fillRect/>
                  </a:stretch>
                </pic:blipFill>
                <pic:spPr>
                  <a:xfrm>
                    <a:off x="0" y="0"/>
                    <a:ext cx="1616710" cy="602615"/>
                  </a:xfrm>
                  <a:prstGeom prst="rect">
                    <a:avLst/>
                  </a:prstGeom>
                </pic:spPr>
              </pic:pic>
            </a:graphicData>
          </a:graphic>
          <wp14:sizeRelH relativeFrom="page">
            <wp14:pctWidth>0</wp14:pctWidth>
          </wp14:sizeRelH>
          <wp14:sizeRelV relativeFrom="page">
            <wp14:pctHeight>0</wp14:pctHeight>
          </wp14:sizeRelV>
        </wp:anchor>
      </w:drawing>
    </w:r>
    <w:r w:rsidRPr="006E6D72">
      <w:rPr>
        <w:rFonts w:ascii="Calibri" w:hAnsi="Calibri"/>
        <w:noProof/>
        <w:color w:val="000000" w:themeColor="text1"/>
      </w:rPr>
      <w:drawing>
        <wp:anchor distT="0" distB="0" distL="114300" distR="114300" simplePos="0" relativeHeight="251660288" behindDoc="0" locked="0" layoutInCell="1" allowOverlap="1" wp14:anchorId="478DF2DC" wp14:editId="71C143FF">
          <wp:simplePos x="0" y="0"/>
          <wp:positionH relativeFrom="margin">
            <wp:posOffset>3749040</wp:posOffset>
          </wp:positionH>
          <wp:positionV relativeFrom="margin">
            <wp:posOffset>8802370</wp:posOffset>
          </wp:positionV>
          <wp:extent cx="1100455" cy="56578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onin.jpg"/>
                  <pic:cNvPicPr/>
                </pic:nvPicPr>
                <pic:blipFill>
                  <a:blip r:embed="rId2">
                    <a:extLst>
                      <a:ext uri="{28A0092B-C50C-407E-A947-70E740481C1C}">
                        <a14:useLocalDpi xmlns:a14="http://schemas.microsoft.com/office/drawing/2010/main" val="0"/>
                      </a:ext>
                    </a:extLst>
                  </a:blip>
                  <a:stretch>
                    <a:fillRect/>
                  </a:stretch>
                </pic:blipFill>
                <pic:spPr>
                  <a:xfrm>
                    <a:off x="0" y="0"/>
                    <a:ext cx="1100455" cy="56578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A7D6826" w14:textId="77777777" w:rsidR="003865E2" w:rsidRDefault="003865E2" w:rsidP="00EF3583">
      <w:r>
        <w:separator/>
      </w:r>
    </w:p>
  </w:footnote>
  <w:footnote w:type="continuationSeparator" w:id="0">
    <w:p w14:paraId="7E4C5562" w14:textId="77777777" w:rsidR="003865E2" w:rsidRDefault="003865E2" w:rsidP="00EF3583">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9A91DC3"/>
    <w:multiLevelType w:val="hybridMultilevel"/>
    <w:tmpl w:val="D5B05D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trackRevisions/>
  <w:defaultTabStop w:val="720"/>
  <w:drawingGridHorizontalSpacing w:val="120"/>
  <w:displayHorizontalDrawingGridEvery w:val="2"/>
  <w:displayVertic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7DEA"/>
    <w:rsid w:val="000151B5"/>
    <w:rsid w:val="00022A3C"/>
    <w:rsid w:val="00026B0B"/>
    <w:rsid w:val="00036A30"/>
    <w:rsid w:val="0004519D"/>
    <w:rsid w:val="0004695C"/>
    <w:rsid w:val="000B3E05"/>
    <w:rsid w:val="000C72CD"/>
    <w:rsid w:val="000E4758"/>
    <w:rsid w:val="00134F07"/>
    <w:rsid w:val="0013743C"/>
    <w:rsid w:val="001A4AA3"/>
    <w:rsid w:val="001A6319"/>
    <w:rsid w:val="001B2550"/>
    <w:rsid w:val="00206C0F"/>
    <w:rsid w:val="00272ED7"/>
    <w:rsid w:val="00287F45"/>
    <w:rsid w:val="002945FC"/>
    <w:rsid w:val="002A63DF"/>
    <w:rsid w:val="002F579E"/>
    <w:rsid w:val="003260AB"/>
    <w:rsid w:val="003346EF"/>
    <w:rsid w:val="0033516D"/>
    <w:rsid w:val="003865E2"/>
    <w:rsid w:val="003A530E"/>
    <w:rsid w:val="003C0E4D"/>
    <w:rsid w:val="003F6293"/>
    <w:rsid w:val="00431189"/>
    <w:rsid w:val="004626B2"/>
    <w:rsid w:val="004626F1"/>
    <w:rsid w:val="00482F4A"/>
    <w:rsid w:val="00514137"/>
    <w:rsid w:val="0052469C"/>
    <w:rsid w:val="00526AF2"/>
    <w:rsid w:val="005558F6"/>
    <w:rsid w:val="005747B9"/>
    <w:rsid w:val="005B10C3"/>
    <w:rsid w:val="005B1C58"/>
    <w:rsid w:val="005B5B14"/>
    <w:rsid w:val="006165AF"/>
    <w:rsid w:val="00650623"/>
    <w:rsid w:val="00657599"/>
    <w:rsid w:val="0066717D"/>
    <w:rsid w:val="00692710"/>
    <w:rsid w:val="006C0246"/>
    <w:rsid w:val="006C389C"/>
    <w:rsid w:val="006E6D72"/>
    <w:rsid w:val="007737A5"/>
    <w:rsid w:val="00842DC2"/>
    <w:rsid w:val="008A73CA"/>
    <w:rsid w:val="008C17ED"/>
    <w:rsid w:val="00923CE6"/>
    <w:rsid w:val="00924A57"/>
    <w:rsid w:val="00926A5E"/>
    <w:rsid w:val="009324B9"/>
    <w:rsid w:val="00991D35"/>
    <w:rsid w:val="00994098"/>
    <w:rsid w:val="009C4716"/>
    <w:rsid w:val="009D35D2"/>
    <w:rsid w:val="00A14645"/>
    <w:rsid w:val="00A230DF"/>
    <w:rsid w:val="00A26C4C"/>
    <w:rsid w:val="00A311C8"/>
    <w:rsid w:val="00A6558F"/>
    <w:rsid w:val="00AA6390"/>
    <w:rsid w:val="00B439F5"/>
    <w:rsid w:val="00B92371"/>
    <w:rsid w:val="00BB284C"/>
    <w:rsid w:val="00BC52CE"/>
    <w:rsid w:val="00C526CE"/>
    <w:rsid w:val="00C67E56"/>
    <w:rsid w:val="00C87BAD"/>
    <w:rsid w:val="00CA26F1"/>
    <w:rsid w:val="00D01C8E"/>
    <w:rsid w:val="00D83A80"/>
    <w:rsid w:val="00D8400F"/>
    <w:rsid w:val="00E020F0"/>
    <w:rsid w:val="00E37372"/>
    <w:rsid w:val="00E40B7F"/>
    <w:rsid w:val="00E40D7D"/>
    <w:rsid w:val="00E8058A"/>
    <w:rsid w:val="00E87210"/>
    <w:rsid w:val="00EC02BA"/>
    <w:rsid w:val="00ED7113"/>
    <w:rsid w:val="00EF3583"/>
    <w:rsid w:val="00EF7385"/>
    <w:rsid w:val="00F20700"/>
    <w:rsid w:val="00F673AE"/>
    <w:rsid w:val="00F71121"/>
    <w:rsid w:val="00F912DE"/>
    <w:rsid w:val="00F97DEA"/>
    <w:rsid w:val="00FA0201"/>
    <w:rsid w:val="00FC52A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3A43E66"/>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97DEA"/>
    <w:rPr>
      <w:rFonts w:ascii="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022A3C"/>
  </w:style>
  <w:style w:type="paragraph" w:styleId="FootnoteText">
    <w:name w:val="footnote text"/>
    <w:basedOn w:val="Normal"/>
    <w:link w:val="FootnoteTextChar"/>
    <w:uiPriority w:val="99"/>
    <w:unhideWhenUsed/>
    <w:rsid w:val="00EF3583"/>
  </w:style>
  <w:style w:type="character" w:customStyle="1" w:styleId="FootnoteTextChar">
    <w:name w:val="Footnote Text Char"/>
    <w:basedOn w:val="DefaultParagraphFont"/>
    <w:link w:val="FootnoteText"/>
    <w:uiPriority w:val="99"/>
    <w:rsid w:val="00EF3583"/>
    <w:rPr>
      <w:rFonts w:ascii="Times New Roman" w:hAnsi="Times New Roman" w:cs="Times New Roman"/>
    </w:rPr>
  </w:style>
  <w:style w:type="character" w:styleId="FootnoteReference">
    <w:name w:val="footnote reference"/>
    <w:basedOn w:val="DefaultParagraphFont"/>
    <w:uiPriority w:val="99"/>
    <w:unhideWhenUsed/>
    <w:rsid w:val="00EF3583"/>
    <w:rPr>
      <w:vertAlign w:val="superscript"/>
    </w:rPr>
  </w:style>
  <w:style w:type="paragraph" w:styleId="BalloonText">
    <w:name w:val="Balloon Text"/>
    <w:basedOn w:val="Normal"/>
    <w:link w:val="BalloonTextChar"/>
    <w:uiPriority w:val="99"/>
    <w:semiHidden/>
    <w:unhideWhenUsed/>
    <w:rsid w:val="00E020F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020F0"/>
    <w:rPr>
      <w:rFonts w:ascii="Lucida Grande" w:hAnsi="Lucida Grande" w:cs="Lucida Grande"/>
      <w:sz w:val="18"/>
      <w:szCs w:val="18"/>
    </w:rPr>
  </w:style>
  <w:style w:type="paragraph" w:styleId="NormalWeb">
    <w:name w:val="Normal (Web)"/>
    <w:basedOn w:val="Normal"/>
    <w:uiPriority w:val="99"/>
    <w:unhideWhenUsed/>
    <w:rsid w:val="006C0246"/>
    <w:pPr>
      <w:spacing w:before="100" w:beforeAutospacing="1" w:after="100" w:afterAutospacing="1"/>
    </w:pPr>
  </w:style>
  <w:style w:type="character" w:styleId="Emphasis">
    <w:name w:val="Emphasis"/>
    <w:basedOn w:val="DefaultParagraphFont"/>
    <w:uiPriority w:val="20"/>
    <w:qFormat/>
    <w:rsid w:val="006C0246"/>
    <w:rPr>
      <w:i/>
      <w:iCs/>
    </w:rPr>
  </w:style>
  <w:style w:type="character" w:customStyle="1" w:styleId="backcolor11">
    <w:name w:val="backcolor_11"/>
    <w:basedOn w:val="DefaultParagraphFont"/>
    <w:rsid w:val="00272ED7"/>
  </w:style>
  <w:style w:type="paragraph" w:styleId="Header">
    <w:name w:val="header"/>
    <w:basedOn w:val="Normal"/>
    <w:link w:val="HeaderChar"/>
    <w:uiPriority w:val="99"/>
    <w:unhideWhenUsed/>
    <w:rsid w:val="000C72CD"/>
    <w:pPr>
      <w:tabs>
        <w:tab w:val="center" w:pos="4513"/>
        <w:tab w:val="right" w:pos="9026"/>
      </w:tabs>
    </w:pPr>
  </w:style>
  <w:style w:type="character" w:customStyle="1" w:styleId="HeaderChar">
    <w:name w:val="Header Char"/>
    <w:basedOn w:val="DefaultParagraphFont"/>
    <w:link w:val="Header"/>
    <w:uiPriority w:val="99"/>
    <w:rsid w:val="000C72CD"/>
    <w:rPr>
      <w:rFonts w:ascii="Times New Roman" w:hAnsi="Times New Roman" w:cs="Times New Roman"/>
    </w:rPr>
  </w:style>
  <w:style w:type="paragraph" w:styleId="Footer">
    <w:name w:val="footer"/>
    <w:basedOn w:val="Normal"/>
    <w:link w:val="FooterChar"/>
    <w:uiPriority w:val="99"/>
    <w:unhideWhenUsed/>
    <w:rsid w:val="000C72CD"/>
    <w:pPr>
      <w:tabs>
        <w:tab w:val="center" w:pos="4513"/>
        <w:tab w:val="right" w:pos="9026"/>
      </w:tabs>
    </w:pPr>
  </w:style>
  <w:style w:type="character" w:customStyle="1" w:styleId="FooterChar">
    <w:name w:val="Footer Char"/>
    <w:basedOn w:val="DefaultParagraphFont"/>
    <w:link w:val="Footer"/>
    <w:uiPriority w:val="99"/>
    <w:rsid w:val="000C72CD"/>
    <w:rPr>
      <w:rFonts w:ascii="Times New Roman" w:hAnsi="Times New Roman" w:cs="Times New Roman"/>
    </w:rPr>
  </w:style>
  <w:style w:type="character" w:styleId="Hyperlink">
    <w:name w:val="Hyperlink"/>
    <w:basedOn w:val="DefaultParagraphFont"/>
    <w:uiPriority w:val="99"/>
    <w:unhideWhenUsed/>
    <w:rsid w:val="002A63DF"/>
    <w:rPr>
      <w:color w:val="0563C1" w:themeColor="hyperlink"/>
      <w:u w:val="single"/>
    </w:rPr>
  </w:style>
  <w:style w:type="character" w:styleId="FollowedHyperlink">
    <w:name w:val="FollowedHyperlink"/>
    <w:basedOn w:val="DefaultParagraphFont"/>
    <w:uiPriority w:val="99"/>
    <w:semiHidden/>
    <w:unhideWhenUsed/>
    <w:rsid w:val="00BC52CE"/>
    <w:rPr>
      <w:color w:val="954F72" w:themeColor="followedHyperlink"/>
      <w:u w:val="single"/>
    </w:rPr>
  </w:style>
  <w:style w:type="paragraph" w:styleId="ListParagraph">
    <w:name w:val="List Paragraph"/>
    <w:basedOn w:val="Normal"/>
    <w:uiPriority w:val="34"/>
    <w:qFormat/>
    <w:rsid w:val="006E6D72"/>
    <w:pPr>
      <w:ind w:left="720"/>
      <w:contextualSpacing/>
    </w:pPr>
  </w:style>
  <w:style w:type="character" w:styleId="PageNumber">
    <w:name w:val="page number"/>
    <w:basedOn w:val="DefaultParagraphFont"/>
    <w:uiPriority w:val="99"/>
    <w:semiHidden/>
    <w:unhideWhenUsed/>
    <w:rsid w:val="00E87210"/>
  </w:style>
  <w:style w:type="character" w:styleId="CommentReference">
    <w:name w:val="annotation reference"/>
    <w:basedOn w:val="DefaultParagraphFont"/>
    <w:uiPriority w:val="99"/>
    <w:semiHidden/>
    <w:unhideWhenUsed/>
    <w:rsid w:val="0004695C"/>
    <w:rPr>
      <w:sz w:val="18"/>
      <w:szCs w:val="18"/>
    </w:rPr>
  </w:style>
  <w:style w:type="paragraph" w:styleId="CommentText">
    <w:name w:val="annotation text"/>
    <w:basedOn w:val="Normal"/>
    <w:link w:val="CommentTextChar"/>
    <w:uiPriority w:val="99"/>
    <w:semiHidden/>
    <w:unhideWhenUsed/>
    <w:rsid w:val="0004695C"/>
  </w:style>
  <w:style w:type="character" w:customStyle="1" w:styleId="CommentTextChar">
    <w:name w:val="Comment Text Char"/>
    <w:basedOn w:val="DefaultParagraphFont"/>
    <w:link w:val="CommentText"/>
    <w:uiPriority w:val="99"/>
    <w:semiHidden/>
    <w:rsid w:val="0004695C"/>
    <w:rPr>
      <w:rFonts w:ascii="Times New Roman" w:hAnsi="Times New Roman" w:cs="Times New Roman"/>
    </w:rPr>
  </w:style>
  <w:style w:type="paragraph" w:styleId="CommentSubject">
    <w:name w:val="annotation subject"/>
    <w:basedOn w:val="CommentText"/>
    <w:next w:val="CommentText"/>
    <w:link w:val="CommentSubjectChar"/>
    <w:uiPriority w:val="99"/>
    <w:semiHidden/>
    <w:unhideWhenUsed/>
    <w:rsid w:val="0004695C"/>
    <w:rPr>
      <w:b/>
      <w:bCs/>
      <w:sz w:val="20"/>
      <w:szCs w:val="20"/>
    </w:rPr>
  </w:style>
  <w:style w:type="character" w:customStyle="1" w:styleId="CommentSubjectChar">
    <w:name w:val="Comment Subject Char"/>
    <w:basedOn w:val="CommentTextChar"/>
    <w:link w:val="CommentSubject"/>
    <w:uiPriority w:val="99"/>
    <w:semiHidden/>
    <w:rsid w:val="0004695C"/>
    <w:rPr>
      <w:rFonts w:ascii="Times New Roman" w:hAnsi="Times New Roman" w:cs="Times New Roman"/>
      <w:b/>
      <w:bCs/>
      <w:sz w:val="20"/>
      <w:szCs w:val="20"/>
    </w:rPr>
  </w:style>
  <w:style w:type="paragraph" w:styleId="Revision">
    <w:name w:val="Revision"/>
    <w:hidden/>
    <w:uiPriority w:val="99"/>
    <w:semiHidden/>
    <w:rsid w:val="00A311C8"/>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241182">
      <w:bodyDiv w:val="1"/>
      <w:marLeft w:val="0"/>
      <w:marRight w:val="0"/>
      <w:marTop w:val="0"/>
      <w:marBottom w:val="0"/>
      <w:divBdr>
        <w:top w:val="none" w:sz="0" w:space="0" w:color="auto"/>
        <w:left w:val="none" w:sz="0" w:space="0" w:color="auto"/>
        <w:bottom w:val="none" w:sz="0" w:space="0" w:color="auto"/>
        <w:right w:val="none" w:sz="0" w:space="0" w:color="auto"/>
      </w:divBdr>
    </w:div>
    <w:div w:id="90053211">
      <w:bodyDiv w:val="1"/>
      <w:marLeft w:val="0"/>
      <w:marRight w:val="0"/>
      <w:marTop w:val="0"/>
      <w:marBottom w:val="0"/>
      <w:divBdr>
        <w:top w:val="none" w:sz="0" w:space="0" w:color="auto"/>
        <w:left w:val="none" w:sz="0" w:space="0" w:color="auto"/>
        <w:bottom w:val="none" w:sz="0" w:space="0" w:color="auto"/>
        <w:right w:val="none" w:sz="0" w:space="0" w:color="auto"/>
      </w:divBdr>
    </w:div>
    <w:div w:id="167597836">
      <w:bodyDiv w:val="1"/>
      <w:marLeft w:val="0"/>
      <w:marRight w:val="0"/>
      <w:marTop w:val="0"/>
      <w:marBottom w:val="0"/>
      <w:divBdr>
        <w:top w:val="none" w:sz="0" w:space="0" w:color="auto"/>
        <w:left w:val="none" w:sz="0" w:space="0" w:color="auto"/>
        <w:bottom w:val="none" w:sz="0" w:space="0" w:color="auto"/>
        <w:right w:val="none" w:sz="0" w:space="0" w:color="auto"/>
      </w:divBdr>
    </w:div>
    <w:div w:id="242496378">
      <w:bodyDiv w:val="1"/>
      <w:marLeft w:val="0"/>
      <w:marRight w:val="0"/>
      <w:marTop w:val="0"/>
      <w:marBottom w:val="0"/>
      <w:divBdr>
        <w:top w:val="none" w:sz="0" w:space="0" w:color="auto"/>
        <w:left w:val="none" w:sz="0" w:space="0" w:color="auto"/>
        <w:bottom w:val="none" w:sz="0" w:space="0" w:color="auto"/>
        <w:right w:val="none" w:sz="0" w:space="0" w:color="auto"/>
      </w:divBdr>
    </w:div>
    <w:div w:id="333730816">
      <w:bodyDiv w:val="1"/>
      <w:marLeft w:val="0"/>
      <w:marRight w:val="0"/>
      <w:marTop w:val="0"/>
      <w:marBottom w:val="0"/>
      <w:divBdr>
        <w:top w:val="none" w:sz="0" w:space="0" w:color="auto"/>
        <w:left w:val="none" w:sz="0" w:space="0" w:color="auto"/>
        <w:bottom w:val="none" w:sz="0" w:space="0" w:color="auto"/>
        <w:right w:val="none" w:sz="0" w:space="0" w:color="auto"/>
      </w:divBdr>
    </w:div>
    <w:div w:id="449860653">
      <w:bodyDiv w:val="1"/>
      <w:marLeft w:val="0"/>
      <w:marRight w:val="0"/>
      <w:marTop w:val="0"/>
      <w:marBottom w:val="0"/>
      <w:divBdr>
        <w:top w:val="none" w:sz="0" w:space="0" w:color="auto"/>
        <w:left w:val="none" w:sz="0" w:space="0" w:color="auto"/>
        <w:bottom w:val="none" w:sz="0" w:space="0" w:color="auto"/>
        <w:right w:val="none" w:sz="0" w:space="0" w:color="auto"/>
      </w:divBdr>
    </w:div>
    <w:div w:id="548765577">
      <w:bodyDiv w:val="1"/>
      <w:marLeft w:val="0"/>
      <w:marRight w:val="0"/>
      <w:marTop w:val="0"/>
      <w:marBottom w:val="0"/>
      <w:divBdr>
        <w:top w:val="none" w:sz="0" w:space="0" w:color="auto"/>
        <w:left w:val="none" w:sz="0" w:space="0" w:color="auto"/>
        <w:bottom w:val="none" w:sz="0" w:space="0" w:color="auto"/>
        <w:right w:val="none" w:sz="0" w:space="0" w:color="auto"/>
      </w:divBdr>
    </w:div>
    <w:div w:id="674648808">
      <w:bodyDiv w:val="1"/>
      <w:marLeft w:val="0"/>
      <w:marRight w:val="0"/>
      <w:marTop w:val="0"/>
      <w:marBottom w:val="0"/>
      <w:divBdr>
        <w:top w:val="none" w:sz="0" w:space="0" w:color="auto"/>
        <w:left w:val="none" w:sz="0" w:space="0" w:color="auto"/>
        <w:bottom w:val="none" w:sz="0" w:space="0" w:color="auto"/>
        <w:right w:val="none" w:sz="0" w:space="0" w:color="auto"/>
      </w:divBdr>
    </w:div>
    <w:div w:id="943732334">
      <w:bodyDiv w:val="1"/>
      <w:marLeft w:val="0"/>
      <w:marRight w:val="0"/>
      <w:marTop w:val="0"/>
      <w:marBottom w:val="0"/>
      <w:divBdr>
        <w:top w:val="none" w:sz="0" w:space="0" w:color="auto"/>
        <w:left w:val="none" w:sz="0" w:space="0" w:color="auto"/>
        <w:bottom w:val="none" w:sz="0" w:space="0" w:color="auto"/>
        <w:right w:val="none" w:sz="0" w:space="0" w:color="auto"/>
      </w:divBdr>
    </w:div>
    <w:div w:id="1023365177">
      <w:bodyDiv w:val="1"/>
      <w:marLeft w:val="0"/>
      <w:marRight w:val="0"/>
      <w:marTop w:val="0"/>
      <w:marBottom w:val="0"/>
      <w:divBdr>
        <w:top w:val="none" w:sz="0" w:space="0" w:color="auto"/>
        <w:left w:val="none" w:sz="0" w:space="0" w:color="auto"/>
        <w:bottom w:val="none" w:sz="0" w:space="0" w:color="auto"/>
        <w:right w:val="none" w:sz="0" w:space="0" w:color="auto"/>
      </w:divBdr>
    </w:div>
    <w:div w:id="1025444502">
      <w:bodyDiv w:val="1"/>
      <w:marLeft w:val="0"/>
      <w:marRight w:val="0"/>
      <w:marTop w:val="0"/>
      <w:marBottom w:val="0"/>
      <w:divBdr>
        <w:top w:val="none" w:sz="0" w:space="0" w:color="auto"/>
        <w:left w:val="none" w:sz="0" w:space="0" w:color="auto"/>
        <w:bottom w:val="none" w:sz="0" w:space="0" w:color="auto"/>
        <w:right w:val="none" w:sz="0" w:space="0" w:color="auto"/>
      </w:divBdr>
    </w:div>
    <w:div w:id="1049762912">
      <w:bodyDiv w:val="1"/>
      <w:marLeft w:val="0"/>
      <w:marRight w:val="0"/>
      <w:marTop w:val="0"/>
      <w:marBottom w:val="0"/>
      <w:divBdr>
        <w:top w:val="none" w:sz="0" w:space="0" w:color="auto"/>
        <w:left w:val="none" w:sz="0" w:space="0" w:color="auto"/>
        <w:bottom w:val="none" w:sz="0" w:space="0" w:color="auto"/>
        <w:right w:val="none" w:sz="0" w:space="0" w:color="auto"/>
      </w:divBdr>
    </w:div>
    <w:div w:id="1181430242">
      <w:bodyDiv w:val="1"/>
      <w:marLeft w:val="0"/>
      <w:marRight w:val="0"/>
      <w:marTop w:val="0"/>
      <w:marBottom w:val="0"/>
      <w:divBdr>
        <w:top w:val="none" w:sz="0" w:space="0" w:color="auto"/>
        <w:left w:val="none" w:sz="0" w:space="0" w:color="auto"/>
        <w:bottom w:val="none" w:sz="0" w:space="0" w:color="auto"/>
        <w:right w:val="none" w:sz="0" w:space="0" w:color="auto"/>
      </w:divBdr>
    </w:div>
    <w:div w:id="1234655272">
      <w:bodyDiv w:val="1"/>
      <w:marLeft w:val="0"/>
      <w:marRight w:val="0"/>
      <w:marTop w:val="0"/>
      <w:marBottom w:val="0"/>
      <w:divBdr>
        <w:top w:val="none" w:sz="0" w:space="0" w:color="auto"/>
        <w:left w:val="none" w:sz="0" w:space="0" w:color="auto"/>
        <w:bottom w:val="none" w:sz="0" w:space="0" w:color="auto"/>
        <w:right w:val="none" w:sz="0" w:space="0" w:color="auto"/>
      </w:divBdr>
    </w:div>
    <w:div w:id="1239900298">
      <w:bodyDiv w:val="1"/>
      <w:marLeft w:val="0"/>
      <w:marRight w:val="0"/>
      <w:marTop w:val="0"/>
      <w:marBottom w:val="0"/>
      <w:divBdr>
        <w:top w:val="none" w:sz="0" w:space="0" w:color="auto"/>
        <w:left w:val="none" w:sz="0" w:space="0" w:color="auto"/>
        <w:bottom w:val="none" w:sz="0" w:space="0" w:color="auto"/>
        <w:right w:val="none" w:sz="0" w:space="0" w:color="auto"/>
      </w:divBdr>
    </w:div>
    <w:div w:id="1411153110">
      <w:bodyDiv w:val="1"/>
      <w:marLeft w:val="0"/>
      <w:marRight w:val="0"/>
      <w:marTop w:val="0"/>
      <w:marBottom w:val="0"/>
      <w:divBdr>
        <w:top w:val="none" w:sz="0" w:space="0" w:color="auto"/>
        <w:left w:val="none" w:sz="0" w:space="0" w:color="auto"/>
        <w:bottom w:val="none" w:sz="0" w:space="0" w:color="auto"/>
        <w:right w:val="none" w:sz="0" w:space="0" w:color="auto"/>
      </w:divBdr>
    </w:div>
    <w:div w:id="1452742911">
      <w:bodyDiv w:val="1"/>
      <w:marLeft w:val="0"/>
      <w:marRight w:val="0"/>
      <w:marTop w:val="0"/>
      <w:marBottom w:val="0"/>
      <w:divBdr>
        <w:top w:val="none" w:sz="0" w:space="0" w:color="auto"/>
        <w:left w:val="none" w:sz="0" w:space="0" w:color="auto"/>
        <w:bottom w:val="none" w:sz="0" w:space="0" w:color="auto"/>
        <w:right w:val="none" w:sz="0" w:space="0" w:color="auto"/>
      </w:divBdr>
    </w:div>
    <w:div w:id="1488549453">
      <w:bodyDiv w:val="1"/>
      <w:marLeft w:val="0"/>
      <w:marRight w:val="0"/>
      <w:marTop w:val="0"/>
      <w:marBottom w:val="0"/>
      <w:divBdr>
        <w:top w:val="none" w:sz="0" w:space="0" w:color="auto"/>
        <w:left w:val="none" w:sz="0" w:space="0" w:color="auto"/>
        <w:bottom w:val="none" w:sz="0" w:space="0" w:color="auto"/>
        <w:right w:val="none" w:sz="0" w:space="0" w:color="auto"/>
      </w:divBdr>
    </w:div>
    <w:div w:id="1494377371">
      <w:bodyDiv w:val="1"/>
      <w:marLeft w:val="0"/>
      <w:marRight w:val="0"/>
      <w:marTop w:val="0"/>
      <w:marBottom w:val="0"/>
      <w:divBdr>
        <w:top w:val="none" w:sz="0" w:space="0" w:color="auto"/>
        <w:left w:val="none" w:sz="0" w:space="0" w:color="auto"/>
        <w:bottom w:val="none" w:sz="0" w:space="0" w:color="auto"/>
        <w:right w:val="none" w:sz="0" w:space="0" w:color="auto"/>
      </w:divBdr>
    </w:div>
    <w:div w:id="1645085995">
      <w:bodyDiv w:val="1"/>
      <w:marLeft w:val="0"/>
      <w:marRight w:val="0"/>
      <w:marTop w:val="0"/>
      <w:marBottom w:val="0"/>
      <w:divBdr>
        <w:top w:val="none" w:sz="0" w:space="0" w:color="auto"/>
        <w:left w:val="none" w:sz="0" w:space="0" w:color="auto"/>
        <w:bottom w:val="none" w:sz="0" w:space="0" w:color="auto"/>
        <w:right w:val="none" w:sz="0" w:space="0" w:color="auto"/>
      </w:divBdr>
    </w:div>
    <w:div w:id="1663042227">
      <w:bodyDiv w:val="1"/>
      <w:marLeft w:val="0"/>
      <w:marRight w:val="0"/>
      <w:marTop w:val="0"/>
      <w:marBottom w:val="0"/>
      <w:divBdr>
        <w:top w:val="none" w:sz="0" w:space="0" w:color="auto"/>
        <w:left w:val="none" w:sz="0" w:space="0" w:color="auto"/>
        <w:bottom w:val="none" w:sz="0" w:space="0" w:color="auto"/>
        <w:right w:val="none" w:sz="0" w:space="0" w:color="auto"/>
      </w:divBdr>
    </w:div>
    <w:div w:id="1739593984">
      <w:bodyDiv w:val="1"/>
      <w:marLeft w:val="0"/>
      <w:marRight w:val="0"/>
      <w:marTop w:val="0"/>
      <w:marBottom w:val="0"/>
      <w:divBdr>
        <w:top w:val="none" w:sz="0" w:space="0" w:color="auto"/>
        <w:left w:val="none" w:sz="0" w:space="0" w:color="auto"/>
        <w:bottom w:val="none" w:sz="0" w:space="0" w:color="auto"/>
        <w:right w:val="none" w:sz="0" w:space="0" w:color="auto"/>
      </w:divBdr>
    </w:div>
    <w:div w:id="1774278050">
      <w:bodyDiv w:val="1"/>
      <w:marLeft w:val="0"/>
      <w:marRight w:val="0"/>
      <w:marTop w:val="0"/>
      <w:marBottom w:val="0"/>
      <w:divBdr>
        <w:top w:val="none" w:sz="0" w:space="0" w:color="auto"/>
        <w:left w:val="none" w:sz="0" w:space="0" w:color="auto"/>
        <w:bottom w:val="none" w:sz="0" w:space="0" w:color="auto"/>
        <w:right w:val="none" w:sz="0" w:space="0" w:color="auto"/>
      </w:divBdr>
    </w:div>
    <w:div w:id="1781416464">
      <w:bodyDiv w:val="1"/>
      <w:marLeft w:val="0"/>
      <w:marRight w:val="0"/>
      <w:marTop w:val="0"/>
      <w:marBottom w:val="0"/>
      <w:divBdr>
        <w:top w:val="none" w:sz="0" w:space="0" w:color="auto"/>
        <w:left w:val="none" w:sz="0" w:space="0" w:color="auto"/>
        <w:bottom w:val="none" w:sz="0" w:space="0" w:color="auto"/>
        <w:right w:val="none" w:sz="0" w:space="0" w:color="auto"/>
      </w:divBdr>
      <w:divsChild>
        <w:div w:id="13166426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05186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0057821">
      <w:bodyDiv w:val="1"/>
      <w:marLeft w:val="0"/>
      <w:marRight w:val="0"/>
      <w:marTop w:val="0"/>
      <w:marBottom w:val="0"/>
      <w:divBdr>
        <w:top w:val="none" w:sz="0" w:space="0" w:color="auto"/>
        <w:left w:val="none" w:sz="0" w:space="0" w:color="auto"/>
        <w:bottom w:val="none" w:sz="0" w:space="0" w:color="auto"/>
        <w:right w:val="none" w:sz="0" w:space="0" w:color="auto"/>
      </w:divBdr>
    </w:div>
    <w:div w:id="1842231985">
      <w:bodyDiv w:val="1"/>
      <w:marLeft w:val="0"/>
      <w:marRight w:val="0"/>
      <w:marTop w:val="0"/>
      <w:marBottom w:val="0"/>
      <w:divBdr>
        <w:top w:val="none" w:sz="0" w:space="0" w:color="auto"/>
        <w:left w:val="none" w:sz="0" w:space="0" w:color="auto"/>
        <w:bottom w:val="none" w:sz="0" w:space="0" w:color="auto"/>
        <w:right w:val="none" w:sz="0" w:space="0" w:color="auto"/>
      </w:divBdr>
    </w:div>
    <w:div w:id="1875726439">
      <w:bodyDiv w:val="1"/>
      <w:marLeft w:val="0"/>
      <w:marRight w:val="0"/>
      <w:marTop w:val="0"/>
      <w:marBottom w:val="0"/>
      <w:divBdr>
        <w:top w:val="none" w:sz="0" w:space="0" w:color="auto"/>
        <w:left w:val="none" w:sz="0" w:space="0" w:color="auto"/>
        <w:bottom w:val="none" w:sz="0" w:space="0" w:color="auto"/>
        <w:right w:val="none" w:sz="0" w:space="0" w:color="auto"/>
      </w:divBdr>
    </w:div>
    <w:div w:id="1918707113">
      <w:bodyDiv w:val="1"/>
      <w:marLeft w:val="0"/>
      <w:marRight w:val="0"/>
      <w:marTop w:val="0"/>
      <w:marBottom w:val="0"/>
      <w:divBdr>
        <w:top w:val="none" w:sz="0" w:space="0" w:color="auto"/>
        <w:left w:val="none" w:sz="0" w:space="0" w:color="auto"/>
        <w:bottom w:val="none" w:sz="0" w:space="0" w:color="auto"/>
        <w:right w:val="none" w:sz="0" w:space="0" w:color="auto"/>
      </w:divBdr>
    </w:div>
    <w:div w:id="1955210908">
      <w:bodyDiv w:val="1"/>
      <w:marLeft w:val="0"/>
      <w:marRight w:val="0"/>
      <w:marTop w:val="0"/>
      <w:marBottom w:val="0"/>
      <w:divBdr>
        <w:top w:val="none" w:sz="0" w:space="0" w:color="auto"/>
        <w:left w:val="none" w:sz="0" w:space="0" w:color="auto"/>
        <w:bottom w:val="none" w:sz="0" w:space="0" w:color="auto"/>
        <w:right w:val="none" w:sz="0" w:space="0" w:color="auto"/>
      </w:divBdr>
    </w:div>
    <w:div w:id="1986154228">
      <w:bodyDiv w:val="1"/>
      <w:marLeft w:val="0"/>
      <w:marRight w:val="0"/>
      <w:marTop w:val="0"/>
      <w:marBottom w:val="0"/>
      <w:divBdr>
        <w:top w:val="none" w:sz="0" w:space="0" w:color="auto"/>
        <w:left w:val="none" w:sz="0" w:space="0" w:color="auto"/>
        <w:bottom w:val="none" w:sz="0" w:space="0" w:color="auto"/>
        <w:right w:val="none" w:sz="0" w:space="0" w:color="auto"/>
      </w:divBdr>
    </w:div>
    <w:div w:id="1988704560">
      <w:bodyDiv w:val="1"/>
      <w:marLeft w:val="0"/>
      <w:marRight w:val="0"/>
      <w:marTop w:val="0"/>
      <w:marBottom w:val="0"/>
      <w:divBdr>
        <w:top w:val="none" w:sz="0" w:space="0" w:color="auto"/>
        <w:left w:val="none" w:sz="0" w:space="0" w:color="auto"/>
        <w:bottom w:val="none" w:sz="0" w:space="0" w:color="auto"/>
        <w:right w:val="none" w:sz="0" w:space="0" w:color="auto"/>
      </w:divBdr>
    </w:div>
    <w:div w:id="2046176916">
      <w:bodyDiv w:val="1"/>
      <w:marLeft w:val="0"/>
      <w:marRight w:val="0"/>
      <w:marTop w:val="0"/>
      <w:marBottom w:val="0"/>
      <w:divBdr>
        <w:top w:val="none" w:sz="0" w:space="0" w:color="auto"/>
        <w:left w:val="none" w:sz="0" w:space="0" w:color="auto"/>
        <w:bottom w:val="none" w:sz="0" w:space="0" w:color="auto"/>
        <w:right w:val="none" w:sz="0" w:space="0" w:color="auto"/>
      </w:divBdr>
    </w:div>
    <w:div w:id="206787240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pixelsPerInch w:val="96"/>
</w:webSettings>
</file>

<file path=word/_rels/document.xml.rels><?xml version="1.0" encoding="UTF-8" standalone="yes"?>
<Relationships xmlns="http://schemas.openxmlformats.org/package/2006/relationships"><Relationship Id="rId9" Type="http://schemas.microsoft.com/office/2007/relationships/hdphoto" Target="media/hdphoto1.wdp"/><Relationship Id="rId20" Type="http://schemas.openxmlformats.org/officeDocument/2006/relationships/image" Target="media/image7.png"/><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footer" Target="footer1.xml"/><Relationship Id="rId11" Type="http://schemas.openxmlformats.org/officeDocument/2006/relationships/footer" Target="footer2.xml"/><Relationship Id="rId12" Type="http://schemas.openxmlformats.org/officeDocument/2006/relationships/footer" Target="footer3.xml"/><Relationship Id="rId13" Type="http://schemas.openxmlformats.org/officeDocument/2006/relationships/hyperlink" Target="mailto:hkapalos@gmail.com" TargetMode="External"/><Relationship Id="rId14" Type="http://schemas.openxmlformats.org/officeDocument/2006/relationships/hyperlink" Target="http://www.alifeofitsown.com.au" TargetMode="External"/><Relationship Id="rId15" Type="http://schemas.openxmlformats.org/officeDocument/2006/relationships/hyperlink" Target="mailto:andrew.pike@roninfilms.com.au" TargetMode="External"/><Relationship Id="rId16" Type="http://schemas.openxmlformats.org/officeDocument/2006/relationships/hyperlink" Target="http://www.roninfilms.com.au" TargetMode="External"/><Relationship Id="rId17" Type="http://schemas.openxmlformats.org/officeDocument/2006/relationships/image" Target="media/image4.png"/><Relationship Id="rId18" Type="http://schemas.openxmlformats.org/officeDocument/2006/relationships/image" Target="media/image5.png"/><Relationship Id="rId19" Type="http://schemas.openxmlformats.org/officeDocument/2006/relationships/image" Target="media/image6.jp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04EB07C3-9493-3E4D-9B66-909C0B7704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2059</Words>
  <Characters>11739</Characters>
  <Application>Microsoft Macintosh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Ronin Films</Company>
  <LinksUpToDate>false</LinksUpToDate>
  <CharactersWithSpaces>13771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Alice Burgin</dc:creator>
  <cp:keywords/>
  <dc:description/>
  <cp:lastModifiedBy>Alice Burgin</cp:lastModifiedBy>
  <cp:revision>2</cp:revision>
  <dcterms:created xsi:type="dcterms:W3CDTF">2016-08-16T23:12:00Z</dcterms:created>
  <dcterms:modified xsi:type="dcterms:W3CDTF">2016-08-16T23:12:00Z</dcterms:modified>
</cp:coreProperties>
</file>